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0248" w14:textId="4A79954D" w:rsidR="00221DB8" w:rsidRPr="008B4B5E" w:rsidRDefault="007804E7" w:rsidP="000E0C83">
      <w:pPr>
        <w:pStyle w:val="Heading3"/>
        <w:ind w:left="0"/>
        <w:rPr>
          <w:sz w:val="28"/>
          <w:szCs w:val="28"/>
        </w:rPr>
      </w:pPr>
      <w:r w:rsidRPr="008B4B5E">
        <w:rPr>
          <w:sz w:val="28"/>
          <w:szCs w:val="28"/>
        </w:rPr>
        <w:t>Doddington and Whisby</w:t>
      </w:r>
      <w:r w:rsidR="00C7203F" w:rsidRPr="008B4B5E">
        <w:rPr>
          <w:sz w:val="28"/>
          <w:szCs w:val="28"/>
        </w:rPr>
        <w:t xml:space="preserve"> Parish Council</w:t>
      </w:r>
    </w:p>
    <w:p w14:paraId="7863AA5B" w14:textId="3BBA7294" w:rsidR="00A20D55" w:rsidRPr="008B4B5E" w:rsidRDefault="00A20D55" w:rsidP="008B4B5E">
      <w:pPr>
        <w:pStyle w:val="Heading3"/>
        <w:spacing w:before="240"/>
        <w:rPr>
          <w:sz w:val="28"/>
          <w:szCs w:val="28"/>
        </w:rPr>
      </w:pPr>
      <w:r w:rsidRPr="008B4B5E">
        <w:rPr>
          <w:sz w:val="28"/>
          <w:szCs w:val="28"/>
        </w:rPr>
        <w:t>Annual Parish Meeting</w:t>
      </w:r>
      <w:r w:rsidR="00D9557A">
        <w:rPr>
          <w:sz w:val="28"/>
          <w:szCs w:val="28"/>
        </w:rPr>
        <w:t xml:space="preserve"> Minutes</w:t>
      </w:r>
    </w:p>
    <w:p w14:paraId="2DAE6419" w14:textId="7AE66C5D" w:rsidR="00DE07D9" w:rsidRPr="008B4B5E" w:rsidRDefault="00DE07D9" w:rsidP="008B4B5E">
      <w:pPr>
        <w:pStyle w:val="BodyText"/>
        <w:jc w:val="center"/>
        <w:rPr>
          <w:sz w:val="28"/>
          <w:szCs w:val="28"/>
        </w:rPr>
      </w:pPr>
      <w:r w:rsidRPr="008B4B5E">
        <w:rPr>
          <w:sz w:val="28"/>
          <w:szCs w:val="28"/>
        </w:rPr>
        <w:t xml:space="preserve">Held at The </w:t>
      </w:r>
      <w:r w:rsidR="00502F7A">
        <w:rPr>
          <w:sz w:val="28"/>
          <w:szCs w:val="28"/>
        </w:rPr>
        <w:t xml:space="preserve">Print Room in </w:t>
      </w:r>
      <w:r w:rsidR="00213A30">
        <w:rPr>
          <w:sz w:val="28"/>
          <w:szCs w:val="28"/>
        </w:rPr>
        <w:t xml:space="preserve">The </w:t>
      </w:r>
      <w:r w:rsidR="00502F7A">
        <w:rPr>
          <w:sz w:val="28"/>
          <w:szCs w:val="28"/>
        </w:rPr>
        <w:t>Stable Yard</w:t>
      </w:r>
      <w:r w:rsidRPr="008B4B5E">
        <w:rPr>
          <w:sz w:val="28"/>
          <w:szCs w:val="28"/>
        </w:rPr>
        <w:t>, Doddington Hall</w:t>
      </w:r>
    </w:p>
    <w:p w14:paraId="7E32094E" w14:textId="43E0E329" w:rsidR="00DB75E5" w:rsidRPr="008B4B5E" w:rsidRDefault="000C05FA" w:rsidP="008B4B5E">
      <w:pPr>
        <w:pStyle w:val="Heading3"/>
        <w:spacing w:before="240"/>
        <w:rPr>
          <w:sz w:val="28"/>
          <w:szCs w:val="28"/>
        </w:rPr>
      </w:pPr>
      <w:r>
        <w:rPr>
          <w:sz w:val="28"/>
          <w:szCs w:val="28"/>
        </w:rPr>
        <w:t>1</w:t>
      </w:r>
      <w:r w:rsidR="00502F7A">
        <w:rPr>
          <w:sz w:val="28"/>
          <w:szCs w:val="28"/>
        </w:rPr>
        <w:t>1</w:t>
      </w:r>
      <w:r w:rsidR="00DE07D9" w:rsidRPr="008B4B5E">
        <w:rPr>
          <w:sz w:val="28"/>
          <w:szCs w:val="28"/>
          <w:vertAlign w:val="superscript"/>
        </w:rPr>
        <w:t>th</w:t>
      </w:r>
      <w:r w:rsidR="00DE07D9" w:rsidRPr="008B4B5E">
        <w:rPr>
          <w:sz w:val="28"/>
          <w:szCs w:val="28"/>
        </w:rPr>
        <w:t xml:space="preserve"> </w:t>
      </w:r>
      <w:r w:rsidR="0036762F" w:rsidRPr="008B4B5E">
        <w:rPr>
          <w:sz w:val="28"/>
          <w:szCs w:val="28"/>
        </w:rPr>
        <w:t>May 202</w:t>
      </w:r>
      <w:r w:rsidR="002F3DBA">
        <w:rPr>
          <w:sz w:val="28"/>
          <w:szCs w:val="28"/>
        </w:rPr>
        <w:t>6</w:t>
      </w:r>
      <w:r w:rsidR="00D9557A">
        <w:rPr>
          <w:sz w:val="28"/>
          <w:szCs w:val="28"/>
        </w:rPr>
        <w:t xml:space="preserve"> at </w:t>
      </w:r>
      <w:r w:rsidR="00502F7A">
        <w:rPr>
          <w:sz w:val="28"/>
          <w:szCs w:val="28"/>
        </w:rPr>
        <w:t>18:0</w:t>
      </w:r>
      <w:r w:rsidR="005A0146">
        <w:rPr>
          <w:sz w:val="28"/>
          <w:szCs w:val="28"/>
        </w:rPr>
        <w:t>0</w:t>
      </w:r>
    </w:p>
    <w:p w14:paraId="518D9A0B" w14:textId="77777777" w:rsidR="002D33A2" w:rsidRDefault="002D33A2" w:rsidP="002D33A2">
      <w:pPr>
        <w:pStyle w:val="BodyText"/>
      </w:pPr>
    </w:p>
    <w:p w14:paraId="1097FFFE" w14:textId="29C1DDB3" w:rsidR="002D33A2" w:rsidRPr="008B4B5E" w:rsidRDefault="002D33A2" w:rsidP="002D33A2">
      <w:pPr>
        <w:pStyle w:val="BodyText"/>
        <w:ind w:left="0"/>
        <w:rPr>
          <w:rFonts w:asciiTheme="minorHAnsi" w:hAnsiTheme="minorHAnsi" w:cstheme="minorHAnsi"/>
          <w:sz w:val="22"/>
          <w:szCs w:val="22"/>
        </w:rPr>
      </w:pPr>
      <w:r w:rsidRPr="008B4B5E">
        <w:rPr>
          <w:rFonts w:asciiTheme="minorHAnsi" w:hAnsiTheme="minorHAnsi" w:cstheme="minorHAnsi"/>
          <w:bCs/>
          <w:sz w:val="22"/>
          <w:szCs w:val="22"/>
        </w:rPr>
        <w:br/>
      </w:r>
      <w:r w:rsidR="00DE07D9" w:rsidRPr="008B4B5E">
        <w:rPr>
          <w:rFonts w:asciiTheme="minorHAnsi" w:hAnsiTheme="minorHAnsi" w:cstheme="minorHAnsi"/>
          <w:bCs/>
          <w:sz w:val="22"/>
          <w:szCs w:val="22"/>
        </w:rPr>
        <w:t xml:space="preserve">Councillor </w:t>
      </w:r>
      <w:r w:rsidR="005A0146">
        <w:rPr>
          <w:rFonts w:asciiTheme="minorHAnsi" w:hAnsiTheme="minorHAnsi" w:cstheme="minorHAnsi"/>
          <w:bCs/>
          <w:sz w:val="22"/>
          <w:szCs w:val="22"/>
        </w:rPr>
        <w:t>Robinson</w:t>
      </w:r>
      <w:r w:rsidRPr="008B4B5E">
        <w:rPr>
          <w:rFonts w:asciiTheme="minorHAnsi" w:hAnsiTheme="minorHAnsi" w:cstheme="minorHAnsi"/>
          <w:bCs/>
          <w:sz w:val="22"/>
          <w:szCs w:val="22"/>
        </w:rPr>
        <w:t xml:space="preserve"> chaired the meeting</w:t>
      </w:r>
      <w:r w:rsidR="00DE07D9" w:rsidRPr="008B4B5E">
        <w:rPr>
          <w:rFonts w:asciiTheme="minorHAnsi" w:hAnsiTheme="minorHAnsi" w:cstheme="minorHAnsi"/>
          <w:bCs/>
          <w:sz w:val="22"/>
          <w:szCs w:val="22"/>
        </w:rPr>
        <w:t xml:space="preserve"> and welcomed everyone.</w:t>
      </w:r>
    </w:p>
    <w:p w14:paraId="4EACDA74" w14:textId="77777777" w:rsidR="00E93ABB" w:rsidRDefault="00607CC5" w:rsidP="00E93ABB">
      <w:pPr>
        <w:pStyle w:val="NoSpacing"/>
        <w:numPr>
          <w:ilvl w:val="0"/>
          <w:numId w:val="0"/>
        </w:numPr>
        <w:spacing w:before="120" w:after="100" w:afterAutospacing="1"/>
        <w:rPr>
          <w:rFonts w:asciiTheme="minorHAnsi" w:hAnsiTheme="minorHAnsi" w:cstheme="minorHAnsi"/>
          <w:sz w:val="22"/>
          <w:szCs w:val="22"/>
        </w:rPr>
      </w:pPr>
      <w:r>
        <w:rPr>
          <w:rFonts w:asciiTheme="minorHAnsi" w:hAnsiTheme="minorHAnsi" w:cstheme="minorHAnsi"/>
          <w:sz w:val="22"/>
          <w:szCs w:val="22"/>
        </w:rPr>
        <w:t xml:space="preserve">01.05.2026. </w:t>
      </w:r>
      <w:r w:rsidR="0084386F">
        <w:rPr>
          <w:rFonts w:asciiTheme="minorHAnsi" w:hAnsiTheme="minorHAnsi" w:cstheme="minorHAnsi"/>
          <w:sz w:val="22"/>
          <w:szCs w:val="22"/>
        </w:rPr>
        <w:t>Approval of Previous Minutes</w:t>
      </w:r>
    </w:p>
    <w:p w14:paraId="05490F4C" w14:textId="526EBFF2" w:rsidR="006401BB" w:rsidRPr="0084386F" w:rsidRDefault="00E93ABB" w:rsidP="00E93ABB">
      <w:pPr>
        <w:pStyle w:val="NoSpacing"/>
        <w:numPr>
          <w:ilvl w:val="0"/>
          <w:numId w:val="0"/>
        </w:numPr>
        <w:spacing w:before="120" w:after="100" w:afterAutospacing="1"/>
        <w:rPr>
          <w:rFonts w:asciiTheme="minorHAnsi" w:hAnsiTheme="minorHAnsi" w:cstheme="minorHAnsi"/>
          <w:sz w:val="22"/>
          <w:szCs w:val="22"/>
        </w:rPr>
      </w:pPr>
      <w:r>
        <w:rPr>
          <w:rFonts w:asciiTheme="minorHAnsi" w:hAnsiTheme="minorHAnsi" w:cstheme="minorHAnsi"/>
          <w:b w:val="0"/>
          <w:bCs/>
          <w:sz w:val="22"/>
          <w:szCs w:val="22"/>
        </w:rPr>
        <w:t>Following a challenge by a member of the public</w:t>
      </w:r>
      <w:r w:rsidR="00223C11">
        <w:rPr>
          <w:rFonts w:asciiTheme="minorHAnsi" w:hAnsiTheme="minorHAnsi" w:cstheme="minorHAnsi"/>
          <w:b w:val="0"/>
          <w:bCs/>
          <w:sz w:val="22"/>
          <w:szCs w:val="22"/>
        </w:rPr>
        <w:t xml:space="preserve"> </w:t>
      </w:r>
      <w:r w:rsidR="0004581A">
        <w:rPr>
          <w:rFonts w:asciiTheme="minorHAnsi" w:hAnsiTheme="minorHAnsi" w:cstheme="minorHAnsi"/>
          <w:b w:val="0"/>
          <w:bCs/>
          <w:sz w:val="22"/>
          <w:szCs w:val="22"/>
        </w:rPr>
        <w:t>it was agreed there would be one amendment</w:t>
      </w:r>
      <w:r w:rsidR="00A14B55">
        <w:rPr>
          <w:rFonts w:asciiTheme="minorHAnsi" w:hAnsiTheme="minorHAnsi" w:cstheme="minorHAnsi"/>
          <w:b w:val="0"/>
          <w:bCs/>
          <w:sz w:val="22"/>
          <w:szCs w:val="22"/>
        </w:rPr>
        <w:t xml:space="preserve"> to the minutes of the previous</w:t>
      </w:r>
      <w:r w:rsidR="00223C11">
        <w:rPr>
          <w:rFonts w:asciiTheme="minorHAnsi" w:hAnsiTheme="minorHAnsi" w:cstheme="minorHAnsi"/>
          <w:b w:val="0"/>
          <w:bCs/>
          <w:sz w:val="22"/>
          <w:szCs w:val="22"/>
        </w:rPr>
        <w:t xml:space="preserve"> Annual Parish M</w:t>
      </w:r>
      <w:r w:rsidR="00223C11" w:rsidRPr="0084386F">
        <w:rPr>
          <w:rFonts w:asciiTheme="minorHAnsi" w:hAnsiTheme="minorHAnsi" w:cstheme="minorHAnsi"/>
          <w:b w:val="0"/>
          <w:bCs/>
          <w:sz w:val="22"/>
          <w:szCs w:val="22"/>
        </w:rPr>
        <w:t xml:space="preserve">eeting held </w:t>
      </w:r>
      <w:r w:rsidR="00223C11">
        <w:rPr>
          <w:rFonts w:asciiTheme="minorHAnsi" w:hAnsiTheme="minorHAnsi" w:cstheme="minorHAnsi"/>
          <w:b w:val="0"/>
          <w:bCs/>
          <w:sz w:val="22"/>
          <w:szCs w:val="22"/>
        </w:rPr>
        <w:t>12</w:t>
      </w:r>
      <w:r w:rsidR="00223C11" w:rsidRPr="000C05FA">
        <w:rPr>
          <w:rFonts w:asciiTheme="minorHAnsi" w:hAnsiTheme="minorHAnsi" w:cstheme="minorHAnsi"/>
          <w:b w:val="0"/>
          <w:bCs/>
          <w:sz w:val="22"/>
          <w:szCs w:val="22"/>
          <w:vertAlign w:val="superscript"/>
        </w:rPr>
        <w:t>th</w:t>
      </w:r>
      <w:r w:rsidR="00223C11" w:rsidRPr="0084386F">
        <w:rPr>
          <w:rFonts w:asciiTheme="minorHAnsi" w:hAnsiTheme="minorHAnsi" w:cstheme="minorHAnsi"/>
          <w:b w:val="0"/>
          <w:bCs/>
          <w:sz w:val="22"/>
          <w:szCs w:val="22"/>
        </w:rPr>
        <w:t xml:space="preserve"> May 202</w:t>
      </w:r>
      <w:r w:rsidR="00223C11">
        <w:rPr>
          <w:rFonts w:asciiTheme="minorHAnsi" w:hAnsiTheme="minorHAnsi" w:cstheme="minorHAnsi"/>
          <w:b w:val="0"/>
          <w:bCs/>
          <w:sz w:val="22"/>
          <w:szCs w:val="22"/>
        </w:rPr>
        <w:t>5</w:t>
      </w:r>
      <w:r w:rsidR="00A14B55">
        <w:rPr>
          <w:rFonts w:asciiTheme="minorHAnsi" w:hAnsiTheme="minorHAnsi" w:cstheme="minorHAnsi"/>
          <w:b w:val="0"/>
          <w:bCs/>
          <w:sz w:val="22"/>
          <w:szCs w:val="22"/>
        </w:rPr>
        <w:t xml:space="preserve">. In section 2 of the Chair’s report </w:t>
      </w:r>
      <w:r w:rsidR="00385DE6" w:rsidRPr="00385DE6">
        <w:rPr>
          <w:rFonts w:asciiTheme="minorHAnsi" w:hAnsiTheme="minorHAnsi" w:cstheme="minorHAnsi"/>
          <w:b w:val="0"/>
          <w:bCs/>
          <w:sz w:val="22"/>
          <w:szCs w:val="22"/>
        </w:rPr>
        <w:t>the word 'unanimous' was replaced with the word ‘significant' and the amendment was signed by the Chai</w:t>
      </w:r>
      <w:r w:rsidR="00385DE6">
        <w:rPr>
          <w:rFonts w:asciiTheme="minorHAnsi" w:hAnsiTheme="minorHAnsi" w:cstheme="minorHAnsi"/>
          <w:b w:val="0"/>
          <w:bCs/>
          <w:sz w:val="22"/>
          <w:szCs w:val="22"/>
        </w:rPr>
        <w:t>r.</w:t>
      </w:r>
    </w:p>
    <w:p w14:paraId="57172C00" w14:textId="45BD0AFC" w:rsidR="003B706C" w:rsidRDefault="00E93ABB" w:rsidP="003B706C">
      <w:pPr>
        <w:pStyle w:val="Heading1"/>
        <w:numPr>
          <w:ilvl w:val="0"/>
          <w:numId w:val="0"/>
        </w:numPr>
        <w:rPr>
          <w:rFonts w:asciiTheme="minorHAnsi" w:hAnsiTheme="minorHAnsi" w:cstheme="minorHAnsi"/>
          <w:sz w:val="22"/>
          <w:szCs w:val="22"/>
          <w:lang w:val="fr-FR"/>
        </w:rPr>
      </w:pPr>
      <w:r>
        <w:rPr>
          <w:rFonts w:asciiTheme="minorHAnsi" w:hAnsiTheme="minorHAnsi" w:cstheme="minorHAnsi"/>
          <w:sz w:val="22"/>
          <w:szCs w:val="22"/>
        </w:rPr>
        <w:t xml:space="preserve">02.05.2026. </w:t>
      </w:r>
      <w:r w:rsidR="00262F5F" w:rsidRPr="008B4B5E">
        <w:rPr>
          <w:rFonts w:asciiTheme="minorHAnsi" w:hAnsiTheme="minorHAnsi" w:cstheme="minorHAnsi"/>
          <w:sz w:val="22"/>
          <w:szCs w:val="22"/>
        </w:rPr>
        <w:t>Chair’s Report</w:t>
      </w:r>
      <w:r w:rsidR="005C09D6">
        <w:rPr>
          <w:rFonts w:asciiTheme="minorHAnsi" w:hAnsiTheme="minorHAnsi" w:cstheme="minorHAnsi"/>
          <w:sz w:val="22"/>
          <w:szCs w:val="22"/>
        </w:rPr>
        <w:t xml:space="preserve">. </w:t>
      </w:r>
      <w:r w:rsidR="00A01DFF">
        <w:rPr>
          <w:rFonts w:asciiTheme="minorHAnsi" w:hAnsiTheme="minorHAnsi" w:cstheme="minorHAnsi"/>
          <w:sz w:val="22"/>
          <w:szCs w:val="22"/>
        </w:rPr>
        <w:t xml:space="preserve"> </w:t>
      </w:r>
      <w:r w:rsidR="00005AAD" w:rsidRPr="000B3110">
        <w:rPr>
          <w:rFonts w:asciiTheme="minorHAnsi" w:hAnsiTheme="minorHAnsi" w:cstheme="minorHAnsi"/>
          <w:sz w:val="22"/>
          <w:szCs w:val="22"/>
          <w:lang w:val="fr-FR"/>
        </w:rPr>
        <w:t>Appendix A</w:t>
      </w:r>
    </w:p>
    <w:p w14:paraId="0BECEF25" w14:textId="77777777" w:rsidR="003B706C" w:rsidRDefault="003B706C" w:rsidP="003B706C">
      <w:pPr>
        <w:rPr>
          <w:lang w:val="fr-FR"/>
        </w:rPr>
      </w:pPr>
    </w:p>
    <w:p w14:paraId="6E28E839" w14:textId="42BBF2D7" w:rsidR="003B706C" w:rsidRDefault="003B706C" w:rsidP="003B706C">
      <w:pPr>
        <w:ind w:left="0"/>
        <w:rPr>
          <w:rFonts w:asciiTheme="minorHAnsi" w:hAnsiTheme="minorHAnsi" w:cstheme="minorHAnsi"/>
          <w:b/>
          <w:sz w:val="22"/>
          <w:szCs w:val="22"/>
        </w:rPr>
      </w:pPr>
      <w:r w:rsidRPr="003B706C">
        <w:rPr>
          <w:rFonts w:asciiTheme="minorHAnsi" w:hAnsiTheme="minorHAnsi" w:cstheme="minorHAnsi"/>
          <w:b/>
          <w:sz w:val="22"/>
          <w:szCs w:val="22"/>
        </w:rPr>
        <w:t>03.05.2026. Open forum.</w:t>
      </w:r>
    </w:p>
    <w:p w14:paraId="3B91CB5B" w14:textId="15D8230C" w:rsidR="00DD5E08" w:rsidRDefault="00DD5E08" w:rsidP="003B706C">
      <w:pPr>
        <w:ind w:left="0"/>
        <w:rPr>
          <w:rFonts w:asciiTheme="minorHAnsi" w:hAnsiTheme="minorHAnsi" w:cstheme="minorHAnsi"/>
          <w:b/>
          <w:sz w:val="22"/>
          <w:szCs w:val="22"/>
        </w:rPr>
      </w:pPr>
      <w:r>
        <w:rPr>
          <w:rFonts w:asciiTheme="minorHAnsi" w:hAnsiTheme="minorHAnsi" w:cstheme="minorHAnsi"/>
          <w:b/>
          <w:sz w:val="22"/>
          <w:szCs w:val="22"/>
        </w:rPr>
        <w:t>No members of the public in attendance.</w:t>
      </w:r>
    </w:p>
    <w:p w14:paraId="6D902D7F" w14:textId="78FB6ACA" w:rsidR="00DD5E08" w:rsidRDefault="00DD5E08" w:rsidP="00D2565F">
      <w:pPr>
        <w:ind w:left="0"/>
        <w:rPr>
          <w:rFonts w:asciiTheme="minorHAnsi" w:hAnsiTheme="minorHAnsi" w:cstheme="minorHAnsi"/>
          <w:bCs/>
          <w:sz w:val="22"/>
          <w:szCs w:val="22"/>
        </w:rPr>
      </w:pPr>
      <w:r w:rsidRPr="007F2DCE">
        <w:rPr>
          <w:rFonts w:asciiTheme="minorHAnsi" w:hAnsiTheme="minorHAnsi" w:cstheme="minorHAnsi"/>
          <w:bCs/>
          <w:sz w:val="22"/>
          <w:szCs w:val="22"/>
        </w:rPr>
        <w:t>Isobel</w:t>
      </w:r>
      <w:r w:rsidR="00BC62CF" w:rsidRPr="007F2DCE">
        <w:rPr>
          <w:rFonts w:asciiTheme="minorHAnsi" w:hAnsiTheme="minorHAnsi" w:cstheme="minorHAnsi"/>
          <w:bCs/>
          <w:sz w:val="22"/>
          <w:szCs w:val="22"/>
        </w:rPr>
        <w:t xml:space="preserve"> Wright</w:t>
      </w:r>
      <w:r w:rsidR="00030B92">
        <w:rPr>
          <w:rFonts w:asciiTheme="minorHAnsi" w:hAnsiTheme="minorHAnsi" w:cstheme="minorHAnsi"/>
          <w:bCs/>
          <w:sz w:val="22"/>
          <w:szCs w:val="22"/>
        </w:rPr>
        <w:t xml:space="preserve">, </w:t>
      </w:r>
      <w:r w:rsidR="00D2565F">
        <w:rPr>
          <w:rFonts w:asciiTheme="minorHAnsi" w:hAnsiTheme="minorHAnsi" w:cstheme="minorHAnsi"/>
          <w:bCs/>
          <w:sz w:val="22"/>
          <w:szCs w:val="22"/>
        </w:rPr>
        <w:t>the Wilder Project Manager within</w:t>
      </w:r>
      <w:r w:rsidR="007F2DCE">
        <w:rPr>
          <w:rFonts w:asciiTheme="minorHAnsi" w:hAnsiTheme="minorHAnsi" w:cstheme="minorHAnsi"/>
          <w:bCs/>
          <w:sz w:val="22"/>
          <w:szCs w:val="22"/>
        </w:rPr>
        <w:t xml:space="preserve"> The Wilder Doddington Team</w:t>
      </w:r>
      <w:r w:rsidR="00030B92">
        <w:rPr>
          <w:rFonts w:asciiTheme="minorHAnsi" w:hAnsiTheme="minorHAnsi" w:cstheme="minorHAnsi"/>
          <w:bCs/>
          <w:sz w:val="22"/>
          <w:szCs w:val="22"/>
        </w:rPr>
        <w:t xml:space="preserve"> had been invited to the meeting and was introduced to those present by Councillor Robinson.</w:t>
      </w:r>
      <w:r w:rsidR="007F2DCE">
        <w:rPr>
          <w:rFonts w:asciiTheme="minorHAnsi" w:hAnsiTheme="minorHAnsi" w:cstheme="minorHAnsi"/>
          <w:bCs/>
          <w:sz w:val="22"/>
          <w:szCs w:val="22"/>
        </w:rPr>
        <w:t xml:space="preserve"> </w:t>
      </w:r>
    </w:p>
    <w:p w14:paraId="0F16D0EB" w14:textId="7A5D39A6" w:rsidR="001E7412" w:rsidRDefault="001E7412" w:rsidP="003B706C">
      <w:pPr>
        <w:ind w:left="0"/>
        <w:rPr>
          <w:rFonts w:asciiTheme="minorHAnsi" w:hAnsiTheme="minorHAnsi" w:cstheme="minorHAnsi"/>
          <w:bCs/>
          <w:sz w:val="22"/>
          <w:szCs w:val="22"/>
        </w:rPr>
      </w:pPr>
      <w:r>
        <w:rPr>
          <w:rFonts w:asciiTheme="minorHAnsi" w:hAnsiTheme="minorHAnsi" w:cstheme="minorHAnsi"/>
          <w:bCs/>
          <w:sz w:val="22"/>
          <w:szCs w:val="22"/>
        </w:rPr>
        <w:t xml:space="preserve">Isobel </w:t>
      </w:r>
      <w:r w:rsidR="001B0F99">
        <w:rPr>
          <w:rFonts w:asciiTheme="minorHAnsi" w:hAnsiTheme="minorHAnsi" w:cstheme="minorHAnsi"/>
          <w:bCs/>
          <w:sz w:val="22"/>
          <w:szCs w:val="22"/>
        </w:rPr>
        <w:t xml:space="preserve">gave </w:t>
      </w:r>
      <w:r w:rsidR="002F22EC">
        <w:rPr>
          <w:rFonts w:asciiTheme="minorHAnsi" w:hAnsiTheme="minorHAnsi" w:cstheme="minorHAnsi"/>
          <w:bCs/>
          <w:sz w:val="22"/>
          <w:szCs w:val="22"/>
        </w:rPr>
        <w:t>a summary</w:t>
      </w:r>
      <w:r w:rsidR="001B0F99">
        <w:rPr>
          <w:rFonts w:asciiTheme="minorHAnsi" w:hAnsiTheme="minorHAnsi" w:cstheme="minorHAnsi"/>
          <w:bCs/>
          <w:sz w:val="22"/>
          <w:szCs w:val="22"/>
        </w:rPr>
        <w:t xml:space="preserve"> of how the project began</w:t>
      </w:r>
      <w:r w:rsidR="002C4346">
        <w:rPr>
          <w:rFonts w:asciiTheme="minorHAnsi" w:hAnsiTheme="minorHAnsi" w:cstheme="minorHAnsi"/>
          <w:bCs/>
          <w:sz w:val="22"/>
          <w:szCs w:val="22"/>
        </w:rPr>
        <w:t xml:space="preserve"> and explained that the aim of the project was </w:t>
      </w:r>
      <w:r w:rsidR="002F22EC">
        <w:rPr>
          <w:rFonts w:asciiTheme="minorHAnsi" w:hAnsiTheme="minorHAnsi" w:cstheme="minorHAnsi"/>
          <w:bCs/>
          <w:sz w:val="22"/>
          <w:szCs w:val="22"/>
        </w:rPr>
        <w:t>R</w:t>
      </w:r>
      <w:r w:rsidR="002C4346">
        <w:rPr>
          <w:rFonts w:asciiTheme="minorHAnsi" w:hAnsiTheme="minorHAnsi" w:cstheme="minorHAnsi"/>
          <w:bCs/>
          <w:sz w:val="22"/>
          <w:szCs w:val="22"/>
        </w:rPr>
        <w:t>econnecting the</w:t>
      </w:r>
      <w:r w:rsidR="002F22EC">
        <w:rPr>
          <w:rFonts w:asciiTheme="minorHAnsi" w:hAnsiTheme="minorHAnsi" w:cstheme="minorHAnsi"/>
          <w:bCs/>
          <w:sz w:val="22"/>
          <w:szCs w:val="22"/>
        </w:rPr>
        <w:t xml:space="preserve"> La</w:t>
      </w:r>
      <w:r w:rsidR="002C4346">
        <w:rPr>
          <w:rFonts w:asciiTheme="minorHAnsi" w:hAnsiTheme="minorHAnsi" w:cstheme="minorHAnsi"/>
          <w:bCs/>
          <w:sz w:val="22"/>
          <w:szCs w:val="22"/>
        </w:rPr>
        <w:t xml:space="preserve">ndscape, </w:t>
      </w:r>
      <w:r w:rsidR="002F22EC">
        <w:rPr>
          <w:rFonts w:asciiTheme="minorHAnsi" w:hAnsiTheme="minorHAnsi" w:cstheme="minorHAnsi"/>
          <w:bCs/>
          <w:sz w:val="22"/>
          <w:szCs w:val="22"/>
        </w:rPr>
        <w:t>N</w:t>
      </w:r>
      <w:r w:rsidR="002C4346">
        <w:rPr>
          <w:rFonts w:asciiTheme="minorHAnsi" w:hAnsiTheme="minorHAnsi" w:cstheme="minorHAnsi"/>
          <w:bCs/>
          <w:sz w:val="22"/>
          <w:szCs w:val="22"/>
        </w:rPr>
        <w:t xml:space="preserve">ature and </w:t>
      </w:r>
      <w:r w:rsidR="002F22EC">
        <w:rPr>
          <w:rFonts w:asciiTheme="minorHAnsi" w:hAnsiTheme="minorHAnsi" w:cstheme="minorHAnsi"/>
          <w:bCs/>
          <w:sz w:val="22"/>
          <w:szCs w:val="22"/>
        </w:rPr>
        <w:t>P</w:t>
      </w:r>
      <w:r w:rsidR="002C4346">
        <w:rPr>
          <w:rFonts w:asciiTheme="minorHAnsi" w:hAnsiTheme="minorHAnsi" w:cstheme="minorHAnsi"/>
          <w:bCs/>
          <w:sz w:val="22"/>
          <w:szCs w:val="22"/>
        </w:rPr>
        <w:t>eople.</w:t>
      </w:r>
    </w:p>
    <w:p w14:paraId="56E1A3E1" w14:textId="77777777" w:rsidR="00F25088" w:rsidRDefault="002F22EC" w:rsidP="002F22EC">
      <w:pPr>
        <w:ind w:left="0"/>
        <w:rPr>
          <w:rFonts w:asciiTheme="minorHAnsi" w:hAnsiTheme="minorHAnsi" w:cstheme="minorHAnsi"/>
          <w:bCs/>
          <w:sz w:val="22"/>
          <w:szCs w:val="22"/>
        </w:rPr>
      </w:pPr>
      <w:r>
        <w:rPr>
          <w:rFonts w:asciiTheme="minorHAnsi" w:hAnsiTheme="minorHAnsi" w:cstheme="minorHAnsi"/>
          <w:bCs/>
          <w:sz w:val="22"/>
          <w:szCs w:val="22"/>
        </w:rPr>
        <w:t xml:space="preserve">The team </w:t>
      </w:r>
      <w:r w:rsidRPr="002F22EC">
        <w:rPr>
          <w:rFonts w:asciiTheme="minorHAnsi" w:hAnsiTheme="minorHAnsi" w:cstheme="minorHAnsi"/>
          <w:bCs/>
          <w:sz w:val="22"/>
          <w:szCs w:val="22"/>
        </w:rPr>
        <w:t>embarked on an ambitious 400-year project to bring more nature back to the Doddington Estate, and help people discover, learn and love the natural world.</w:t>
      </w:r>
      <w:r w:rsidR="00F25088">
        <w:rPr>
          <w:rFonts w:asciiTheme="minorHAnsi" w:hAnsiTheme="minorHAnsi" w:cstheme="minorHAnsi"/>
          <w:bCs/>
          <w:sz w:val="22"/>
          <w:szCs w:val="22"/>
        </w:rPr>
        <w:t xml:space="preserve"> </w:t>
      </w:r>
    </w:p>
    <w:p w14:paraId="631993B1" w14:textId="4386F237" w:rsidR="002F22EC" w:rsidRDefault="008F592F" w:rsidP="002F22EC">
      <w:pPr>
        <w:ind w:left="0"/>
        <w:rPr>
          <w:rFonts w:asciiTheme="minorHAnsi" w:hAnsiTheme="minorHAnsi" w:cstheme="minorHAnsi"/>
          <w:bCs/>
          <w:sz w:val="22"/>
          <w:szCs w:val="22"/>
        </w:rPr>
      </w:pPr>
      <w:r w:rsidRPr="00F25088">
        <w:rPr>
          <w:rFonts w:asciiTheme="minorHAnsi" w:hAnsiTheme="minorHAnsi" w:cstheme="minorHAnsi"/>
          <w:bCs/>
          <w:sz w:val="22"/>
          <w:szCs w:val="22"/>
        </w:rPr>
        <w:t>The project</w:t>
      </w:r>
      <w:r w:rsidR="00F25088" w:rsidRPr="00F25088">
        <w:rPr>
          <w:rFonts w:asciiTheme="minorHAnsi" w:hAnsiTheme="minorHAnsi" w:cstheme="minorHAnsi"/>
          <w:bCs/>
          <w:sz w:val="22"/>
          <w:szCs w:val="22"/>
        </w:rPr>
        <w:t xml:space="preserve"> formally started on 5 June 2021, with a bold and exciting plan to turn </w:t>
      </w:r>
      <w:r w:rsidR="00ED794F">
        <w:rPr>
          <w:rFonts w:asciiTheme="minorHAnsi" w:hAnsiTheme="minorHAnsi" w:cstheme="minorHAnsi"/>
          <w:bCs/>
          <w:sz w:val="22"/>
          <w:szCs w:val="22"/>
        </w:rPr>
        <w:t>the</w:t>
      </w:r>
      <w:r w:rsidR="00F25088" w:rsidRPr="00F25088">
        <w:rPr>
          <w:rFonts w:asciiTheme="minorHAnsi" w:hAnsiTheme="minorHAnsi" w:cstheme="minorHAnsi"/>
          <w:bCs/>
          <w:sz w:val="22"/>
          <w:szCs w:val="22"/>
        </w:rPr>
        <w:t> intensively farmed arable fields, heavily grazed grassland and</w:t>
      </w:r>
      <w:r w:rsidR="00ED794F" w:rsidRPr="00F25088">
        <w:rPr>
          <w:rFonts w:asciiTheme="minorHAnsi" w:hAnsiTheme="minorHAnsi" w:cstheme="minorHAnsi"/>
          <w:bCs/>
          <w:sz w:val="22"/>
          <w:szCs w:val="22"/>
        </w:rPr>
        <w:t xml:space="preserve"> </w:t>
      </w:r>
      <w:r w:rsidR="00F25088" w:rsidRPr="00F25088">
        <w:rPr>
          <w:rFonts w:asciiTheme="minorHAnsi" w:hAnsiTheme="minorHAnsi" w:cstheme="minorHAnsi"/>
          <w:bCs/>
          <w:sz w:val="22"/>
          <w:szCs w:val="22"/>
        </w:rPr>
        <w:t>woodland into a haven for nature. To start the process the land </w:t>
      </w:r>
      <w:r w:rsidR="00ED794F">
        <w:rPr>
          <w:rFonts w:asciiTheme="minorHAnsi" w:hAnsiTheme="minorHAnsi" w:cstheme="minorHAnsi"/>
          <w:bCs/>
          <w:sz w:val="22"/>
          <w:szCs w:val="22"/>
        </w:rPr>
        <w:t xml:space="preserve">was allowed </w:t>
      </w:r>
      <w:r w:rsidR="00F25088" w:rsidRPr="00F25088">
        <w:rPr>
          <w:rFonts w:asciiTheme="minorHAnsi" w:hAnsiTheme="minorHAnsi" w:cstheme="minorHAnsi"/>
          <w:bCs/>
          <w:sz w:val="22"/>
          <w:szCs w:val="22"/>
        </w:rPr>
        <w:t>to breathe, rest and recover</w:t>
      </w:r>
      <w:r w:rsidR="006A4C0E">
        <w:rPr>
          <w:rFonts w:asciiTheme="minorHAnsi" w:hAnsiTheme="minorHAnsi" w:cstheme="minorHAnsi"/>
          <w:bCs/>
          <w:sz w:val="22"/>
          <w:szCs w:val="22"/>
        </w:rPr>
        <w:t xml:space="preserve"> </w:t>
      </w:r>
      <w:r w:rsidR="00F25088" w:rsidRPr="00F25088">
        <w:rPr>
          <w:rFonts w:asciiTheme="minorHAnsi" w:hAnsiTheme="minorHAnsi" w:cstheme="minorHAnsi"/>
          <w:bCs/>
          <w:sz w:val="22"/>
          <w:szCs w:val="22"/>
        </w:rPr>
        <w:t>allowing natural regeneration of the vegetation to occur.  To give a helpful nudge to some processes </w:t>
      </w:r>
      <w:r w:rsidR="006A4C0E">
        <w:rPr>
          <w:rFonts w:asciiTheme="minorHAnsi" w:hAnsiTheme="minorHAnsi" w:cstheme="minorHAnsi"/>
          <w:bCs/>
          <w:sz w:val="22"/>
          <w:szCs w:val="22"/>
        </w:rPr>
        <w:t>the team</w:t>
      </w:r>
      <w:r w:rsidR="00F25088" w:rsidRPr="00F25088">
        <w:rPr>
          <w:rFonts w:asciiTheme="minorHAnsi" w:hAnsiTheme="minorHAnsi" w:cstheme="minorHAnsi"/>
          <w:bCs/>
          <w:sz w:val="22"/>
          <w:szCs w:val="22"/>
        </w:rPr>
        <w:t xml:space="preserve"> are adding ponds and </w:t>
      </w:r>
      <w:r w:rsidR="006A4C0E" w:rsidRPr="00F25088">
        <w:rPr>
          <w:rFonts w:asciiTheme="minorHAnsi" w:hAnsiTheme="minorHAnsi" w:cstheme="minorHAnsi"/>
          <w:bCs/>
          <w:sz w:val="22"/>
          <w:szCs w:val="22"/>
        </w:rPr>
        <w:t>wetlands and</w:t>
      </w:r>
      <w:r w:rsidR="00F25088" w:rsidRPr="00F25088">
        <w:rPr>
          <w:rFonts w:asciiTheme="minorHAnsi" w:hAnsiTheme="minorHAnsi" w:cstheme="minorHAnsi"/>
          <w:bCs/>
          <w:sz w:val="22"/>
          <w:szCs w:val="22"/>
        </w:rPr>
        <w:t> putting back missing keystone species like wild ponies and pigs.</w:t>
      </w:r>
    </w:p>
    <w:p w14:paraId="002BC1B9" w14:textId="45F316AA" w:rsidR="00AF0BA5" w:rsidRDefault="00333925" w:rsidP="00AF0BA5">
      <w:pPr>
        <w:ind w:left="0"/>
        <w:rPr>
          <w:rFonts w:asciiTheme="minorHAnsi" w:hAnsiTheme="minorHAnsi" w:cstheme="minorHAnsi"/>
          <w:bCs/>
          <w:sz w:val="22"/>
          <w:szCs w:val="22"/>
        </w:rPr>
      </w:pPr>
      <w:r w:rsidRPr="00333925">
        <w:rPr>
          <w:rFonts w:asciiTheme="minorHAnsi" w:hAnsiTheme="minorHAnsi" w:cstheme="minorHAnsi"/>
          <w:bCs/>
          <w:sz w:val="22"/>
          <w:szCs w:val="22"/>
        </w:rPr>
        <w:t xml:space="preserve">Made possible by </w:t>
      </w:r>
      <w:r w:rsidRPr="00333925">
        <w:rPr>
          <w:rFonts w:asciiTheme="minorHAnsi" w:hAnsiTheme="minorHAnsi" w:cstheme="minorHAnsi"/>
          <w:sz w:val="22"/>
          <w:szCs w:val="22"/>
        </w:rPr>
        <w:t xml:space="preserve">The National Lottery Heritage Fund, alongside support from Anglian Water and The </w:t>
      </w:r>
      <w:proofErr w:type="spellStart"/>
      <w:r w:rsidRPr="00333925">
        <w:rPr>
          <w:rFonts w:asciiTheme="minorHAnsi" w:hAnsiTheme="minorHAnsi" w:cstheme="minorHAnsi"/>
          <w:sz w:val="22"/>
          <w:szCs w:val="22"/>
        </w:rPr>
        <w:t>Linbury</w:t>
      </w:r>
      <w:proofErr w:type="spellEnd"/>
      <w:r w:rsidRPr="00333925">
        <w:rPr>
          <w:rFonts w:asciiTheme="minorHAnsi" w:hAnsiTheme="minorHAnsi" w:cstheme="minorHAnsi"/>
          <w:sz w:val="22"/>
          <w:szCs w:val="22"/>
        </w:rPr>
        <w:t xml:space="preserve"> Trust</w:t>
      </w:r>
      <w:r w:rsidR="00B37279">
        <w:rPr>
          <w:rFonts w:asciiTheme="minorHAnsi" w:hAnsiTheme="minorHAnsi" w:cstheme="minorHAnsi"/>
          <w:sz w:val="22"/>
          <w:szCs w:val="22"/>
        </w:rPr>
        <w:t xml:space="preserve"> t</w:t>
      </w:r>
      <w:r w:rsidR="008F592F" w:rsidRPr="00333925">
        <w:rPr>
          <w:rFonts w:asciiTheme="minorHAnsi" w:hAnsiTheme="minorHAnsi" w:cstheme="minorHAnsi"/>
          <w:sz w:val="22"/>
          <w:szCs w:val="22"/>
        </w:rPr>
        <w:t>he most recent</w:t>
      </w:r>
      <w:r w:rsidR="00B37279">
        <w:rPr>
          <w:rFonts w:asciiTheme="minorHAnsi" w:hAnsiTheme="minorHAnsi" w:cstheme="minorHAnsi"/>
          <w:sz w:val="22"/>
          <w:szCs w:val="22"/>
        </w:rPr>
        <w:t xml:space="preserve"> and very exciting</w:t>
      </w:r>
      <w:r w:rsidR="008F592F" w:rsidRPr="00333925">
        <w:rPr>
          <w:rFonts w:asciiTheme="minorHAnsi" w:hAnsiTheme="minorHAnsi" w:cstheme="minorHAnsi"/>
          <w:sz w:val="22"/>
          <w:szCs w:val="22"/>
        </w:rPr>
        <w:t xml:space="preserve"> project is the introduction of The Wild House</w:t>
      </w:r>
      <w:r w:rsidR="00E05011">
        <w:rPr>
          <w:rFonts w:asciiTheme="minorHAnsi" w:hAnsiTheme="minorHAnsi" w:cstheme="minorHAnsi"/>
          <w:sz w:val="22"/>
          <w:szCs w:val="22"/>
        </w:rPr>
        <w:t xml:space="preserve">.  </w:t>
      </w:r>
      <w:r w:rsidR="0093246C" w:rsidRPr="00333925">
        <w:rPr>
          <w:rFonts w:asciiTheme="minorHAnsi" w:hAnsiTheme="minorHAnsi" w:cstheme="minorHAnsi"/>
          <w:sz w:val="22"/>
          <w:szCs w:val="22"/>
        </w:rPr>
        <w:t xml:space="preserve"> </w:t>
      </w:r>
      <w:r w:rsidR="00E05011">
        <w:rPr>
          <w:rFonts w:asciiTheme="minorHAnsi" w:hAnsiTheme="minorHAnsi" w:cstheme="minorHAnsi"/>
          <w:sz w:val="22"/>
          <w:szCs w:val="22"/>
        </w:rPr>
        <w:t>This</w:t>
      </w:r>
      <w:r w:rsidR="0093246C" w:rsidRPr="0093246C">
        <w:rPr>
          <w:rFonts w:asciiTheme="minorHAnsi" w:hAnsiTheme="minorHAnsi" w:cstheme="minorHAnsi"/>
          <w:bCs/>
          <w:sz w:val="22"/>
          <w:szCs w:val="22"/>
        </w:rPr>
        <w:t> is set to become England’s first Passivhaus Premium building, pending certification. Designed to generate significantly more renewable energy than it consumes, it is a building with purpose, powered by nature.</w:t>
      </w:r>
      <w:r w:rsidR="00AE6FE9">
        <w:rPr>
          <w:rFonts w:asciiTheme="minorHAnsi" w:hAnsiTheme="minorHAnsi" w:cstheme="minorHAnsi"/>
          <w:bCs/>
          <w:sz w:val="22"/>
          <w:szCs w:val="22"/>
        </w:rPr>
        <w:t xml:space="preserve"> </w:t>
      </w:r>
      <w:r w:rsidR="0037533E">
        <w:rPr>
          <w:rFonts w:asciiTheme="minorHAnsi" w:hAnsiTheme="minorHAnsi" w:cstheme="minorHAnsi"/>
          <w:bCs/>
          <w:sz w:val="22"/>
          <w:szCs w:val="22"/>
        </w:rPr>
        <w:t xml:space="preserve"> M</w:t>
      </w:r>
      <w:r w:rsidR="0037533E" w:rsidRPr="0037533E">
        <w:rPr>
          <w:rFonts w:asciiTheme="minorHAnsi" w:hAnsiTheme="minorHAnsi" w:cstheme="minorHAnsi"/>
          <w:bCs/>
          <w:sz w:val="22"/>
          <w:szCs w:val="22"/>
        </w:rPr>
        <w:t>ore than a venue</w:t>
      </w:r>
      <w:r w:rsidR="0037533E">
        <w:rPr>
          <w:rFonts w:asciiTheme="minorHAnsi" w:hAnsiTheme="minorHAnsi" w:cstheme="minorHAnsi"/>
          <w:bCs/>
          <w:sz w:val="22"/>
          <w:szCs w:val="22"/>
        </w:rPr>
        <w:t>, i</w:t>
      </w:r>
      <w:r w:rsidR="0037533E" w:rsidRPr="0037533E">
        <w:rPr>
          <w:rFonts w:asciiTheme="minorHAnsi" w:hAnsiTheme="minorHAnsi" w:cstheme="minorHAnsi"/>
          <w:bCs/>
          <w:sz w:val="22"/>
          <w:szCs w:val="22"/>
        </w:rPr>
        <w:t xml:space="preserve">t is a blueprint for a regenerative future. Built from recycled materials and British timber, powered by renewable energy, located within a rewilding </w:t>
      </w:r>
      <w:r w:rsidR="0037533E" w:rsidRPr="0037533E">
        <w:rPr>
          <w:rFonts w:asciiTheme="minorHAnsi" w:hAnsiTheme="minorHAnsi" w:cstheme="minorHAnsi"/>
          <w:bCs/>
          <w:sz w:val="22"/>
          <w:szCs w:val="22"/>
        </w:rPr>
        <w:lastRenderedPageBreak/>
        <w:t xml:space="preserve">landscape and supporting one of England’s largest landscape recovery programmes, </w:t>
      </w:r>
      <w:r w:rsidR="00D6564B">
        <w:rPr>
          <w:rFonts w:asciiTheme="minorHAnsi" w:hAnsiTheme="minorHAnsi" w:cstheme="minorHAnsi"/>
          <w:bCs/>
          <w:sz w:val="22"/>
          <w:szCs w:val="22"/>
        </w:rPr>
        <w:t>to</w:t>
      </w:r>
      <w:r w:rsidR="0037533E" w:rsidRPr="0037533E">
        <w:rPr>
          <w:rFonts w:asciiTheme="minorHAnsi" w:hAnsiTheme="minorHAnsi" w:cstheme="minorHAnsi"/>
          <w:bCs/>
          <w:sz w:val="22"/>
          <w:szCs w:val="22"/>
        </w:rPr>
        <w:t xml:space="preserve"> show how communities, nature and innovation can thrive together</w:t>
      </w:r>
    </w:p>
    <w:p w14:paraId="09846897" w14:textId="614DB808" w:rsidR="00AF0BA5" w:rsidRPr="00AF0BA5" w:rsidRDefault="00AE6FE9" w:rsidP="00AF0BA5">
      <w:pPr>
        <w:ind w:left="0"/>
        <w:rPr>
          <w:rFonts w:asciiTheme="minorHAnsi" w:hAnsiTheme="minorHAnsi" w:cstheme="minorHAnsi"/>
          <w:bCs/>
          <w:sz w:val="22"/>
          <w:szCs w:val="22"/>
        </w:rPr>
      </w:pPr>
      <w:r>
        <w:rPr>
          <w:rFonts w:asciiTheme="minorHAnsi" w:hAnsiTheme="minorHAnsi" w:cstheme="minorHAnsi"/>
          <w:bCs/>
          <w:sz w:val="22"/>
          <w:szCs w:val="22"/>
        </w:rPr>
        <w:t xml:space="preserve">The Wild House will be </w:t>
      </w:r>
      <w:r w:rsidR="00A771EA">
        <w:rPr>
          <w:rFonts w:asciiTheme="minorHAnsi" w:hAnsiTheme="minorHAnsi" w:cstheme="minorHAnsi"/>
          <w:bCs/>
          <w:sz w:val="22"/>
          <w:szCs w:val="22"/>
        </w:rPr>
        <w:t>officially opened</w:t>
      </w:r>
      <w:r w:rsidR="00A27EA7">
        <w:rPr>
          <w:rFonts w:asciiTheme="minorHAnsi" w:hAnsiTheme="minorHAnsi" w:cstheme="minorHAnsi"/>
          <w:bCs/>
          <w:sz w:val="22"/>
          <w:szCs w:val="22"/>
        </w:rPr>
        <w:t xml:space="preserve"> in Spring 2026</w:t>
      </w:r>
      <w:r w:rsidR="00AF0BA5">
        <w:rPr>
          <w:rFonts w:asciiTheme="minorHAnsi" w:hAnsiTheme="minorHAnsi" w:cstheme="minorHAnsi"/>
          <w:bCs/>
          <w:sz w:val="22"/>
          <w:szCs w:val="22"/>
        </w:rPr>
        <w:t xml:space="preserve"> and is p</w:t>
      </w:r>
      <w:r w:rsidR="00AF0BA5" w:rsidRPr="00AF0BA5">
        <w:rPr>
          <w:rFonts w:asciiTheme="minorHAnsi" w:hAnsiTheme="minorHAnsi" w:cstheme="minorHAnsi"/>
          <w:bCs/>
          <w:sz w:val="22"/>
          <w:szCs w:val="22"/>
        </w:rPr>
        <w:t>ositioned away from public visitor zones and close to diverse habitat restoration areas, including Wetter Better</w:t>
      </w:r>
      <w:r w:rsidR="00875A12">
        <w:rPr>
          <w:rFonts w:asciiTheme="minorHAnsi" w:hAnsiTheme="minorHAnsi" w:cstheme="minorHAnsi"/>
          <w:bCs/>
          <w:sz w:val="22"/>
          <w:szCs w:val="22"/>
        </w:rPr>
        <w:t>. T</w:t>
      </w:r>
      <w:r w:rsidR="00AF0BA5" w:rsidRPr="00AF0BA5">
        <w:rPr>
          <w:rFonts w:asciiTheme="minorHAnsi" w:hAnsiTheme="minorHAnsi" w:cstheme="minorHAnsi"/>
          <w:bCs/>
          <w:sz w:val="22"/>
          <w:szCs w:val="22"/>
        </w:rPr>
        <w:t xml:space="preserve">he </w:t>
      </w:r>
      <w:r w:rsidR="00E572DB">
        <w:rPr>
          <w:rFonts w:asciiTheme="minorHAnsi" w:hAnsiTheme="minorHAnsi" w:cstheme="minorHAnsi"/>
          <w:bCs/>
          <w:sz w:val="22"/>
          <w:szCs w:val="22"/>
        </w:rPr>
        <w:t>hub will</w:t>
      </w:r>
      <w:r w:rsidR="00AF0BA5" w:rsidRPr="00AF0BA5">
        <w:rPr>
          <w:rFonts w:asciiTheme="minorHAnsi" w:hAnsiTheme="minorHAnsi" w:cstheme="minorHAnsi"/>
          <w:bCs/>
          <w:sz w:val="22"/>
          <w:szCs w:val="22"/>
        </w:rPr>
        <w:t xml:space="preserve"> provide exceptional access to rewilding environments for learning, research, skills development, courses and workshops for beginners to professionals, volunteering, nature-based wellbeing activities and green prescribing.</w:t>
      </w:r>
    </w:p>
    <w:p w14:paraId="48D1D075" w14:textId="2E02E842" w:rsidR="008F592F" w:rsidRPr="002F22EC" w:rsidRDefault="00646A70" w:rsidP="002F22EC">
      <w:pPr>
        <w:ind w:left="0"/>
        <w:rPr>
          <w:rFonts w:asciiTheme="minorHAnsi" w:hAnsiTheme="minorHAnsi" w:cstheme="minorHAnsi"/>
          <w:bCs/>
          <w:sz w:val="22"/>
          <w:szCs w:val="22"/>
        </w:rPr>
      </w:pPr>
      <w:r w:rsidRPr="00646A70">
        <w:rPr>
          <w:rFonts w:asciiTheme="minorHAnsi" w:hAnsiTheme="minorHAnsi" w:cstheme="minorHAnsi"/>
          <w:bCs/>
          <w:sz w:val="22"/>
          <w:szCs w:val="22"/>
        </w:rPr>
        <w:t xml:space="preserve">The Wild House is also </w:t>
      </w:r>
      <w:r>
        <w:rPr>
          <w:rFonts w:asciiTheme="minorHAnsi" w:hAnsiTheme="minorHAnsi" w:cstheme="minorHAnsi"/>
          <w:bCs/>
          <w:sz w:val="22"/>
          <w:szCs w:val="22"/>
        </w:rPr>
        <w:t xml:space="preserve">headquarters </w:t>
      </w:r>
      <w:r w:rsidRPr="00646A70">
        <w:rPr>
          <w:rFonts w:asciiTheme="minorHAnsi" w:hAnsiTheme="minorHAnsi" w:cstheme="minorHAnsi"/>
          <w:bCs/>
          <w:sz w:val="22"/>
          <w:szCs w:val="22"/>
        </w:rPr>
        <w:t>for the 6,500-hectare Lincoln and Witham Landscape Recovery Project which is sharing knowledge, expertise, resilience and biodiversity from Wilder Doddington, from inner city Lincoln along the Witham Valley and A46 corridor towards Newark. The project is connecting nature sites across the farmed landscape, building resilience for nature and farming, reducing flood risk and improving access to nature at a landscape scale.</w:t>
      </w:r>
    </w:p>
    <w:p w14:paraId="1FA1DA10" w14:textId="61C23CCF" w:rsidR="002C4346" w:rsidRDefault="00764F8F" w:rsidP="003B706C">
      <w:pPr>
        <w:ind w:left="0"/>
        <w:rPr>
          <w:rFonts w:asciiTheme="minorHAnsi" w:hAnsiTheme="minorHAnsi" w:cstheme="minorHAnsi"/>
          <w:bCs/>
          <w:sz w:val="22"/>
          <w:szCs w:val="22"/>
        </w:rPr>
      </w:pPr>
      <w:r>
        <w:rPr>
          <w:rFonts w:asciiTheme="minorHAnsi" w:hAnsiTheme="minorHAnsi" w:cstheme="minorHAnsi"/>
          <w:bCs/>
          <w:sz w:val="22"/>
          <w:szCs w:val="22"/>
        </w:rPr>
        <w:t>All the details regarding the development and aims of the Wilder Doddington Team and the work they do can be found on the Doddington Hall website.</w:t>
      </w:r>
    </w:p>
    <w:p w14:paraId="66E55E3F" w14:textId="16D92557" w:rsidR="004B2BB7" w:rsidRDefault="004B2BB7" w:rsidP="003B706C">
      <w:pPr>
        <w:ind w:left="0"/>
        <w:rPr>
          <w:rFonts w:asciiTheme="minorHAnsi" w:hAnsiTheme="minorHAnsi" w:cstheme="minorHAnsi"/>
          <w:bCs/>
          <w:sz w:val="22"/>
          <w:szCs w:val="22"/>
        </w:rPr>
      </w:pPr>
      <w:r>
        <w:rPr>
          <w:rFonts w:asciiTheme="minorHAnsi" w:hAnsiTheme="minorHAnsi" w:cstheme="minorHAnsi"/>
          <w:bCs/>
          <w:sz w:val="22"/>
          <w:szCs w:val="22"/>
        </w:rPr>
        <w:t xml:space="preserve">The Parish Council thanked Isobel for a very enthusiastic discussion and </w:t>
      </w:r>
      <w:r w:rsidR="00827C0E">
        <w:rPr>
          <w:rFonts w:asciiTheme="minorHAnsi" w:hAnsiTheme="minorHAnsi" w:cstheme="minorHAnsi"/>
          <w:bCs/>
          <w:sz w:val="22"/>
          <w:szCs w:val="22"/>
        </w:rPr>
        <w:t>asked that she keep the Parish Council updated on all Wilder Doddington</w:t>
      </w:r>
      <w:r w:rsidR="00E35A75">
        <w:rPr>
          <w:rFonts w:asciiTheme="minorHAnsi" w:hAnsiTheme="minorHAnsi" w:cstheme="minorHAnsi"/>
          <w:bCs/>
          <w:sz w:val="22"/>
          <w:szCs w:val="22"/>
        </w:rPr>
        <w:t xml:space="preserve"> news</w:t>
      </w:r>
      <w:r w:rsidR="00827C0E">
        <w:rPr>
          <w:rFonts w:asciiTheme="minorHAnsi" w:hAnsiTheme="minorHAnsi" w:cstheme="minorHAnsi"/>
          <w:bCs/>
          <w:sz w:val="22"/>
          <w:szCs w:val="22"/>
        </w:rPr>
        <w:t>.</w:t>
      </w:r>
    </w:p>
    <w:p w14:paraId="34372957" w14:textId="77777777" w:rsidR="007925A8" w:rsidRDefault="007925A8" w:rsidP="003B706C">
      <w:pPr>
        <w:ind w:left="0"/>
        <w:rPr>
          <w:rFonts w:asciiTheme="minorHAnsi" w:hAnsiTheme="minorHAnsi" w:cstheme="minorHAnsi"/>
          <w:bCs/>
          <w:sz w:val="22"/>
          <w:szCs w:val="22"/>
        </w:rPr>
      </w:pPr>
    </w:p>
    <w:p w14:paraId="0A10A3AB" w14:textId="441E120C" w:rsidR="00BB2A4F" w:rsidRDefault="00785D27" w:rsidP="003B706C">
      <w:pPr>
        <w:ind w:left="0"/>
        <w:rPr>
          <w:rFonts w:asciiTheme="minorHAnsi" w:hAnsiTheme="minorHAnsi" w:cstheme="minorHAnsi"/>
          <w:bCs/>
          <w:sz w:val="22"/>
          <w:szCs w:val="22"/>
        </w:rPr>
      </w:pPr>
      <w:r>
        <w:rPr>
          <w:rFonts w:asciiTheme="minorHAnsi" w:hAnsiTheme="minorHAnsi" w:cstheme="minorHAnsi"/>
          <w:bCs/>
          <w:sz w:val="22"/>
          <w:szCs w:val="22"/>
        </w:rPr>
        <w:t>Councillor Robinson brought the meeting to a close and thanked everyone for their contributions.</w:t>
      </w:r>
    </w:p>
    <w:p w14:paraId="3BA5A708" w14:textId="77777777" w:rsidR="00785D27" w:rsidRPr="007F2DCE" w:rsidRDefault="00785D27" w:rsidP="003B706C">
      <w:pPr>
        <w:ind w:left="0"/>
        <w:rPr>
          <w:rFonts w:asciiTheme="minorHAnsi" w:hAnsiTheme="minorHAnsi" w:cstheme="minorHAnsi"/>
          <w:bCs/>
          <w:sz w:val="22"/>
          <w:szCs w:val="22"/>
        </w:rPr>
      </w:pPr>
    </w:p>
    <w:p w14:paraId="32B69889" w14:textId="77777777" w:rsidR="003B706C" w:rsidRPr="003B706C" w:rsidRDefault="003B706C" w:rsidP="003B706C">
      <w:pPr>
        <w:ind w:left="0"/>
        <w:rPr>
          <w:rFonts w:asciiTheme="minorHAnsi" w:hAnsiTheme="minorHAnsi" w:cstheme="minorHAnsi"/>
          <w:b/>
          <w:sz w:val="22"/>
          <w:szCs w:val="22"/>
        </w:rPr>
      </w:pPr>
    </w:p>
    <w:p w14:paraId="5AE68875" w14:textId="2109E0E2" w:rsidR="008B4B5E" w:rsidRPr="0097229A" w:rsidRDefault="008B4B5E" w:rsidP="008B4B5E">
      <w:pPr>
        <w:pStyle w:val="NoSpacing"/>
        <w:numPr>
          <w:ilvl w:val="0"/>
          <w:numId w:val="0"/>
        </w:numPr>
        <w:ind w:left="567"/>
        <w:rPr>
          <w:rFonts w:asciiTheme="minorHAnsi" w:hAnsiTheme="minorHAnsi" w:cstheme="minorHAnsi"/>
          <w:b w:val="0"/>
          <w:bCs/>
          <w:sz w:val="22"/>
          <w:szCs w:val="22"/>
        </w:rPr>
      </w:pPr>
      <w:r w:rsidRPr="0097229A">
        <w:rPr>
          <w:rFonts w:asciiTheme="minorHAnsi" w:hAnsiTheme="minorHAnsi" w:cstheme="minorHAnsi"/>
          <w:b w:val="0"/>
          <w:bCs/>
          <w:sz w:val="22"/>
          <w:szCs w:val="22"/>
        </w:rPr>
        <w:br/>
      </w:r>
    </w:p>
    <w:p w14:paraId="590DC59F" w14:textId="2C08D074" w:rsidR="008B4B5E" w:rsidRPr="008B4B5E" w:rsidRDefault="008B4B5E" w:rsidP="008B4B5E">
      <w:pPr>
        <w:pStyle w:val="NoSpacing"/>
        <w:numPr>
          <w:ilvl w:val="0"/>
          <w:numId w:val="0"/>
        </w:numPr>
        <w:ind w:left="567" w:hanging="567"/>
        <w:rPr>
          <w:rFonts w:asciiTheme="minorHAnsi" w:hAnsiTheme="minorHAnsi" w:cstheme="minorHAnsi"/>
          <w:sz w:val="22"/>
          <w:szCs w:val="22"/>
        </w:rPr>
      </w:pPr>
    </w:p>
    <w:p w14:paraId="5C1B45EA" w14:textId="77777777" w:rsidR="008B4B5E" w:rsidRPr="008B4B5E" w:rsidRDefault="008B4B5E" w:rsidP="008B4B5E">
      <w:pPr>
        <w:pStyle w:val="NoSpacing"/>
        <w:numPr>
          <w:ilvl w:val="0"/>
          <w:numId w:val="0"/>
        </w:numPr>
        <w:ind w:left="567"/>
        <w:rPr>
          <w:rFonts w:asciiTheme="minorHAnsi" w:hAnsiTheme="minorHAnsi" w:cstheme="minorHAnsi"/>
          <w:sz w:val="22"/>
          <w:szCs w:val="22"/>
        </w:rPr>
      </w:pPr>
    </w:p>
    <w:p w14:paraId="09807B18"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72870CDB"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5C0CBFC3"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67658E49"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1AE4FAB1"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7E0F025F"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0ABEE1AA"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5BC9468C" w14:textId="77777777" w:rsidR="001E35A3" w:rsidRDefault="001E35A3" w:rsidP="001E35A3">
      <w:pPr>
        <w:suppressAutoHyphens w:val="0"/>
        <w:spacing w:after="160" w:line="259" w:lineRule="auto"/>
        <w:ind w:left="0"/>
        <w:rPr>
          <w:rFonts w:asciiTheme="minorHAnsi" w:hAnsiTheme="minorHAnsi" w:cstheme="minorHAnsi"/>
          <w:b/>
          <w:sz w:val="22"/>
          <w:szCs w:val="22"/>
        </w:rPr>
      </w:pPr>
    </w:p>
    <w:p w14:paraId="3FF98577" w14:textId="77777777" w:rsidR="00785D27" w:rsidRDefault="00785D27" w:rsidP="00616E78">
      <w:pPr>
        <w:suppressAutoHyphens w:val="0"/>
        <w:spacing w:after="160" w:line="259" w:lineRule="auto"/>
        <w:ind w:left="0"/>
        <w:rPr>
          <w:rFonts w:asciiTheme="minorHAnsi" w:hAnsiTheme="minorHAnsi" w:cstheme="minorHAnsi"/>
          <w:sz w:val="22"/>
          <w:szCs w:val="22"/>
        </w:rPr>
      </w:pPr>
    </w:p>
    <w:p w14:paraId="2D7804AC" w14:textId="77777777" w:rsidR="00785D27" w:rsidRDefault="00785D27" w:rsidP="00616E78">
      <w:pPr>
        <w:suppressAutoHyphens w:val="0"/>
        <w:spacing w:after="160" w:line="259" w:lineRule="auto"/>
        <w:ind w:left="0"/>
        <w:rPr>
          <w:rFonts w:asciiTheme="minorHAnsi" w:hAnsiTheme="minorHAnsi" w:cstheme="minorHAnsi"/>
          <w:sz w:val="22"/>
          <w:szCs w:val="22"/>
        </w:rPr>
      </w:pPr>
    </w:p>
    <w:p w14:paraId="7DC8A90E" w14:textId="77777777" w:rsidR="00785D27" w:rsidRDefault="00785D27" w:rsidP="00616E78">
      <w:pPr>
        <w:suppressAutoHyphens w:val="0"/>
        <w:spacing w:after="160" w:line="259" w:lineRule="auto"/>
        <w:ind w:left="0"/>
        <w:rPr>
          <w:rFonts w:asciiTheme="minorHAnsi" w:hAnsiTheme="minorHAnsi" w:cstheme="minorHAnsi"/>
          <w:sz w:val="22"/>
          <w:szCs w:val="22"/>
        </w:rPr>
      </w:pPr>
    </w:p>
    <w:p w14:paraId="29BE8419" w14:textId="77777777" w:rsidR="00785D27" w:rsidRDefault="00785D27" w:rsidP="00616E78">
      <w:pPr>
        <w:suppressAutoHyphens w:val="0"/>
        <w:spacing w:after="160" w:line="259" w:lineRule="auto"/>
        <w:ind w:left="0"/>
        <w:rPr>
          <w:rFonts w:asciiTheme="minorHAnsi" w:hAnsiTheme="minorHAnsi" w:cstheme="minorHAnsi"/>
          <w:sz w:val="22"/>
          <w:szCs w:val="22"/>
        </w:rPr>
      </w:pPr>
    </w:p>
    <w:p w14:paraId="4D7120EB" w14:textId="77777777" w:rsidR="003C10A3" w:rsidRDefault="003C10A3" w:rsidP="00616E78">
      <w:pPr>
        <w:suppressAutoHyphens w:val="0"/>
        <w:spacing w:after="160" w:line="259" w:lineRule="auto"/>
        <w:ind w:left="0"/>
        <w:rPr>
          <w:rFonts w:asciiTheme="minorHAnsi" w:hAnsiTheme="minorHAnsi" w:cstheme="minorHAnsi"/>
          <w:sz w:val="22"/>
          <w:szCs w:val="22"/>
        </w:rPr>
      </w:pPr>
    </w:p>
    <w:p w14:paraId="0ED4E0CE" w14:textId="46C6A33C" w:rsidR="00616E78" w:rsidRDefault="008B4B5E" w:rsidP="00616E78">
      <w:pPr>
        <w:suppressAutoHyphens w:val="0"/>
        <w:spacing w:after="160" w:line="259" w:lineRule="auto"/>
        <w:ind w:left="0"/>
        <w:rPr>
          <w:rFonts w:asciiTheme="minorHAnsi" w:hAnsiTheme="minorHAnsi" w:cstheme="minorHAnsi"/>
          <w:b/>
          <w:sz w:val="22"/>
          <w:szCs w:val="22"/>
        </w:rPr>
      </w:pPr>
      <w:r w:rsidRPr="008B4B5E">
        <w:rPr>
          <w:rFonts w:asciiTheme="minorHAnsi" w:hAnsiTheme="minorHAnsi" w:cstheme="minorHAnsi"/>
          <w:sz w:val="22"/>
          <w:szCs w:val="22"/>
        </w:rPr>
        <w:t>Appendix A</w:t>
      </w:r>
      <w:r w:rsidR="00616E78">
        <w:rPr>
          <w:rFonts w:asciiTheme="minorHAnsi" w:hAnsiTheme="minorHAnsi" w:cstheme="minorHAnsi"/>
          <w:b/>
          <w:sz w:val="22"/>
          <w:szCs w:val="22"/>
        </w:rPr>
        <w:t xml:space="preserve"> </w:t>
      </w:r>
    </w:p>
    <w:p w14:paraId="35D47999" w14:textId="2EC76991" w:rsidR="003C10A3" w:rsidRPr="003C10A3" w:rsidRDefault="003C10A3" w:rsidP="00616E78">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Chair’s Report</w:t>
      </w:r>
    </w:p>
    <w:p w14:paraId="6271321D" w14:textId="77777777" w:rsidR="003C10A3" w:rsidRPr="003C10A3" w:rsidRDefault="003C10A3" w:rsidP="00616E78">
      <w:pPr>
        <w:suppressAutoHyphens w:val="0"/>
        <w:spacing w:after="160" w:line="259" w:lineRule="auto"/>
        <w:ind w:left="0"/>
        <w:rPr>
          <w:rFonts w:asciiTheme="minorHAnsi" w:hAnsiTheme="minorHAnsi" w:cstheme="minorHAnsi"/>
          <w:bCs/>
          <w:sz w:val="22"/>
          <w:szCs w:val="22"/>
        </w:rPr>
      </w:pPr>
    </w:p>
    <w:p w14:paraId="6E115914"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1. Parish Councillors</w:t>
      </w:r>
    </w:p>
    <w:p w14:paraId="2A933872"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This year has been one of steady progress for Doddington and Whisby Parish Council, with continued focus on the key local matters affecting residents, particularly highways, traffic calming, village appearance, communication and local engagement. I would first like to record my thanks to Councillor Sarah Hall for her fantastic work and service as the previous Chair of the Parish Council. Sarah stood down as Chair in September 2025, and I was grateful to be nominated and elected to take on the role for the remainder of the municipal year. I would also like to thank Sarah for the support and continuity she has provided during the handover. We were also pleased to welcome Councillor Owen Moody to the Parish Council during the year, and his contribution is appreciated.</w:t>
      </w:r>
    </w:p>
    <w:p w14:paraId="6CE941B5"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2. Highways, Road Safety and Traffic Calming</w:t>
      </w:r>
    </w:p>
    <w:p w14:paraId="4B8AA3DB"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The main area of focus during the year has continued to be highways, road safety and traffic calming. The Parish Council has continued to engage with Lincolnshire County Council, local County Councillors and Highways colleagues regarding traffic volumes, speeding concerns, pedestrian safety and potential traffic calming measures within the parish. During the year, the Council has discussed the position regarding a potential crossing in Doddington, village gates, road markings and other possible measures. A constructive meeting was held with Councillor Matthews and Councillor Woodruff in February, followed by a site walk-through with Kyra from Highways. Highways have since confirmed that a new survey is expected to be commissioned for June 2026 to establish current traffic volumes, pedestrian volumes and crossing times. This is a positive step forward and should help inform the continued feasibility of a crossing and, if supported by the data, the appropriate type of crossing provision based on refreshed evidence and current criteria.</w:t>
      </w:r>
    </w:p>
    <w:p w14:paraId="20BCE001"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3. Village Gates</w:t>
      </w:r>
    </w:p>
    <w:p w14:paraId="08EA38DE"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The proposed village gates have also remained under active consideration. Whilst always keen to move forward at pace, the Parish Council recognises the importance of ensuring that any installation is safe, appropriately sited and compliant with Highways requirements. Possible locations, including Kennel Lane and the Lincoln Road approach, have been discussed, and the necessary siting checks, measurements, application requirements and contractor considerations are now being worked through before any installation can proceed. The gates themselves have been kindly made available with support from Doddington Hall.</w:t>
      </w:r>
    </w:p>
    <w:p w14:paraId="1C946076"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4. Village Appearance and Maintenance</w:t>
      </w:r>
    </w:p>
    <w:p w14:paraId="0345511C" w14:textId="77777777" w:rsid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 xml:space="preserve">The Parish Council has also considered the wider appearance and maintenance of the village, including the possible introduction of roadside planters. This will be revisited during the Spring/Summer period, alongside consideration of how any planting and general tidying can be maintained practically. Concerns have also been raised about litter on approach roads into </w:t>
      </w:r>
      <w:r w:rsidRPr="003C10A3">
        <w:rPr>
          <w:rFonts w:asciiTheme="minorHAnsi" w:hAnsiTheme="minorHAnsi" w:cstheme="minorHAnsi"/>
          <w:bCs/>
          <w:sz w:val="22"/>
          <w:szCs w:val="22"/>
        </w:rPr>
        <w:lastRenderedPageBreak/>
        <w:t>Doddington and Whisby, particularly on busy stretches where volunteer litter picking may not be safe. The Council has therefore been exploring potential contractor options and seeking advice.</w:t>
      </w:r>
    </w:p>
    <w:p w14:paraId="22F9C20A" w14:textId="77777777" w:rsidR="003C10A3" w:rsidRDefault="003C10A3" w:rsidP="003C10A3">
      <w:pPr>
        <w:suppressAutoHyphens w:val="0"/>
        <w:spacing w:after="160" w:line="259" w:lineRule="auto"/>
        <w:ind w:left="0"/>
        <w:rPr>
          <w:rFonts w:asciiTheme="minorHAnsi" w:hAnsiTheme="minorHAnsi" w:cstheme="minorHAnsi"/>
          <w:bCs/>
          <w:sz w:val="22"/>
          <w:szCs w:val="22"/>
        </w:rPr>
      </w:pPr>
    </w:p>
    <w:p w14:paraId="282982C7"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p>
    <w:p w14:paraId="1545422B"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5. Planning and Wider District Updates</w:t>
      </w:r>
    </w:p>
    <w:p w14:paraId="1D08186F"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Planning matters have been reviewed as they have arisen during the year, including matters relating to Whisby Quarry, Doddington Hall and other local applications. In relation to Whisby Quarry, the Parish Council noted updates on the proposed extension and the positive engagement reported with Tarmac, including their intention to factor flooding mitigation into the development.</w:t>
      </w:r>
    </w:p>
    <w:p w14:paraId="5A9E1644"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The Parish Council has also received regular updates from District Councillors on wider matters affecting residents, including Local Government Reorganisation, the Central Lincolnshire Local Plan review, the District Council budget position, and the introduction of the new weekly food waste collection service in 2026. These updates have been helpful in keeping the Parish Council informed of changes and consultations that may affect the parish.</w:t>
      </w:r>
    </w:p>
    <w:p w14:paraId="7DC91487"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6. Governance, Communication and Community Matters</w:t>
      </w:r>
    </w:p>
    <w:p w14:paraId="2625797A"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The Council has also taken steps to improve its own governance and communication. This has included adopting an IT Policy, progressing the new website domain and email arrangements, and completing IT and Data Protection guidance. Other items considered during the year have included the residents’ thermal imaging / heat gun initiative, the Community Emergency Plan, the defibrillator checking arrangements, and support for the Christmas Carol service through a Parish Council donation.</w:t>
      </w:r>
    </w:p>
    <w:p w14:paraId="06B20FAC"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7. Thanks</w:t>
      </w:r>
    </w:p>
    <w:p w14:paraId="780FDE7F" w14:textId="77777777" w:rsidR="003C10A3" w:rsidRPr="003C10A3" w:rsidRDefault="003C10A3" w:rsidP="003C10A3">
      <w:pPr>
        <w:suppressAutoHyphens w:val="0"/>
        <w:spacing w:after="160" w:line="259" w:lineRule="auto"/>
        <w:ind w:left="0"/>
        <w:rPr>
          <w:rFonts w:asciiTheme="minorHAnsi" w:hAnsiTheme="minorHAnsi" w:cstheme="minorHAnsi"/>
          <w:bCs/>
          <w:sz w:val="22"/>
          <w:szCs w:val="22"/>
        </w:rPr>
      </w:pPr>
      <w:r w:rsidRPr="003C10A3">
        <w:rPr>
          <w:rFonts w:asciiTheme="minorHAnsi" w:hAnsiTheme="minorHAnsi" w:cstheme="minorHAnsi"/>
          <w:bCs/>
          <w:sz w:val="22"/>
          <w:szCs w:val="22"/>
        </w:rPr>
        <w:t>Finally, I would like to thank my fellow councillors, Kerrie as Parish Clerk, our District and County Council representatives, Mr and Mrs Birch and Doddington Hall for kindly allowing the Parish Council to hold its meetings on the Hall’s site, and residents who continue to raise matters and engage with the Council.</w:t>
      </w:r>
    </w:p>
    <w:p w14:paraId="2DAC85B4" w14:textId="77777777" w:rsidR="003C10A3" w:rsidRDefault="003C10A3" w:rsidP="00616E78">
      <w:pPr>
        <w:suppressAutoHyphens w:val="0"/>
        <w:spacing w:after="160" w:line="259" w:lineRule="auto"/>
        <w:ind w:left="0"/>
        <w:rPr>
          <w:rFonts w:asciiTheme="minorHAnsi" w:hAnsiTheme="minorHAnsi" w:cstheme="minorHAnsi"/>
          <w:b/>
          <w:sz w:val="22"/>
          <w:szCs w:val="22"/>
        </w:rPr>
      </w:pPr>
    </w:p>
    <w:p w14:paraId="7E0FC8D2" w14:textId="0C110EA6" w:rsidR="008B4B5E" w:rsidRPr="008B4B5E" w:rsidRDefault="008B4B5E" w:rsidP="008B4B5E">
      <w:pPr>
        <w:ind w:left="0"/>
        <w:rPr>
          <w:rFonts w:asciiTheme="minorHAnsi" w:hAnsiTheme="minorHAnsi" w:cstheme="minorHAnsi"/>
          <w:sz w:val="22"/>
          <w:szCs w:val="22"/>
        </w:rPr>
      </w:pPr>
    </w:p>
    <w:sectPr w:rsidR="008B4B5E" w:rsidRPr="008B4B5E" w:rsidSect="008B4B5E">
      <w:footerReference w:type="default" r:id="rId8"/>
      <w:pgSz w:w="11906" w:h="16838"/>
      <w:pgMar w:top="1440" w:right="1440" w:bottom="1440" w:left="1440"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99F9" w14:textId="77777777" w:rsidR="003B2071" w:rsidRDefault="003B2071" w:rsidP="00E83B5D">
      <w:r>
        <w:separator/>
      </w:r>
    </w:p>
  </w:endnote>
  <w:endnote w:type="continuationSeparator" w:id="0">
    <w:p w14:paraId="23F9D66B" w14:textId="77777777" w:rsidR="003B2071" w:rsidRDefault="003B2071" w:rsidP="00E83B5D">
      <w:r>
        <w:continuationSeparator/>
      </w:r>
    </w:p>
  </w:endnote>
  <w:endnote w:type="continuationNotice" w:id="1">
    <w:p w14:paraId="14B638B7" w14:textId="77777777" w:rsidR="003B2071" w:rsidRDefault="003B2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B646" w14:textId="42F11197" w:rsidR="00FA7273" w:rsidRPr="001E35A3" w:rsidRDefault="008F10CF" w:rsidP="008F10CF">
    <w:pPr>
      <w:pStyle w:val="Footer"/>
      <w:ind w:left="0"/>
      <w:rPr>
        <w:rFonts w:asciiTheme="minorHAnsi" w:hAnsiTheme="minorHAnsi" w:cstheme="minorHAnsi"/>
        <w:sz w:val="20"/>
        <w:szCs w:val="20"/>
      </w:rPr>
    </w:pPr>
    <w:r w:rsidRPr="001E35A3">
      <w:rPr>
        <w:rFonts w:asciiTheme="minorHAnsi" w:hAnsiTheme="minorHAnsi" w:cstheme="minorHAnsi"/>
        <w:sz w:val="20"/>
        <w:szCs w:val="20"/>
      </w:rPr>
      <w:t>Please be advised that these are notes of the meeting taken by the Parish Clerk and cannot in any way be regarded as official minutes of Council proceedings until approved and signed at the next</w:t>
    </w:r>
    <w:r w:rsidR="009A2D55">
      <w:rPr>
        <w:rFonts w:asciiTheme="minorHAnsi" w:hAnsiTheme="minorHAnsi" w:cstheme="minorHAnsi"/>
        <w:sz w:val="20"/>
        <w:szCs w:val="20"/>
      </w:rPr>
      <w:t xml:space="preserve"> ann</w:t>
    </w:r>
    <w:r w:rsidR="000903E8">
      <w:rPr>
        <w:rFonts w:asciiTheme="minorHAnsi" w:hAnsiTheme="minorHAnsi" w:cstheme="minorHAnsi"/>
        <w:sz w:val="20"/>
        <w:szCs w:val="20"/>
      </w:rPr>
      <w:t>ual parish</w:t>
    </w:r>
    <w:r w:rsidRPr="001E35A3">
      <w:rPr>
        <w:rFonts w:asciiTheme="minorHAnsi" w:hAnsiTheme="minorHAnsi" w:cstheme="minorHAnsi"/>
        <w:sz w:val="20"/>
        <w:szCs w:val="20"/>
      </w:rPr>
      <w:t xml:space="preserve">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3E71" w14:textId="77777777" w:rsidR="003B2071" w:rsidRDefault="003B2071" w:rsidP="00E83B5D">
      <w:r>
        <w:separator/>
      </w:r>
    </w:p>
  </w:footnote>
  <w:footnote w:type="continuationSeparator" w:id="0">
    <w:p w14:paraId="0FAA3ECA" w14:textId="77777777" w:rsidR="003B2071" w:rsidRDefault="003B2071" w:rsidP="00E83B5D">
      <w:r>
        <w:continuationSeparator/>
      </w:r>
    </w:p>
  </w:footnote>
  <w:footnote w:type="continuationNotice" w:id="1">
    <w:p w14:paraId="1A2722CB" w14:textId="77777777" w:rsidR="003B2071" w:rsidRDefault="003B20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FD03A00"/>
    <w:name w:val="WW8Num1"/>
    <w:lvl w:ilvl="0">
      <w:start w:val="1"/>
      <w:numFmt w:val="decimal"/>
      <w:lvlText w:val="%1."/>
      <w:lvlJc w:val="left"/>
      <w:pPr>
        <w:tabs>
          <w:tab w:val="num" w:pos="0"/>
        </w:tabs>
        <w:ind w:left="720" w:hanging="360"/>
      </w:pPr>
      <w:rPr>
        <w:rFonts w:hint="default"/>
        <w:b/>
      </w:rPr>
    </w:lvl>
  </w:abstractNum>
  <w:abstractNum w:abstractNumId="1" w15:restartNumberingAfterBreak="0">
    <w:nsid w:val="215A2216"/>
    <w:multiLevelType w:val="hybridMultilevel"/>
    <w:tmpl w:val="150CE74A"/>
    <w:lvl w:ilvl="0" w:tplc="29864250">
      <w:start w:val="1"/>
      <w:numFmt w:val="lowerLetter"/>
      <w:lvlText w:val="%1)"/>
      <w:lvlJc w:val="left"/>
      <w:pPr>
        <w:ind w:left="1353" w:hanging="360"/>
      </w:pPr>
      <w:rPr>
        <w:rFonts w:ascii="Arial" w:eastAsia="Arial" w:hAnsi="Arial" w:cs="Arial" w:hint="default"/>
        <w:b w:val="0"/>
        <w:i w:val="0"/>
        <w:strike w:val="0"/>
        <w:dstrike w:val="0"/>
        <w:color w:val="000000"/>
        <w:sz w:val="24"/>
        <w:szCs w:val="24"/>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87926"/>
    <w:multiLevelType w:val="hybridMultilevel"/>
    <w:tmpl w:val="FC18B904"/>
    <w:lvl w:ilvl="0" w:tplc="F628F8F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CA3BDA"/>
    <w:multiLevelType w:val="hybridMultilevel"/>
    <w:tmpl w:val="301872D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3AC255A3"/>
    <w:multiLevelType w:val="hybridMultilevel"/>
    <w:tmpl w:val="3E721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7F3982"/>
    <w:multiLevelType w:val="hybridMultilevel"/>
    <w:tmpl w:val="57D4E89A"/>
    <w:lvl w:ilvl="0" w:tplc="3112F13E">
      <w:start w:val="1"/>
      <w:numFmt w:val="decimal"/>
      <w:pStyle w:val="NoSpacing"/>
      <w:lvlText w:val="%1."/>
      <w:lvlJc w:val="left"/>
      <w:pPr>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D58358C">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7C705E"/>
    <w:multiLevelType w:val="hybridMultilevel"/>
    <w:tmpl w:val="36BEA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DF0273"/>
    <w:multiLevelType w:val="hybridMultilevel"/>
    <w:tmpl w:val="564E6B92"/>
    <w:lvl w:ilvl="0" w:tplc="29864250">
      <w:start w:val="1"/>
      <w:numFmt w:val="lowerLetter"/>
      <w:lvlText w:val="%1)"/>
      <w:lvlJc w:val="left"/>
      <w:pPr>
        <w:ind w:left="567" w:hanging="567"/>
      </w:pPr>
      <w:rPr>
        <w:rFonts w:ascii="Arial" w:eastAsia="Arial" w:hAnsi="Arial" w:cs="Arial"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D58358C">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A34B7"/>
    <w:multiLevelType w:val="hybridMultilevel"/>
    <w:tmpl w:val="3836CEF8"/>
    <w:lvl w:ilvl="0" w:tplc="42A6645C">
      <w:start w:val="1"/>
      <w:numFmt w:val="bullet"/>
      <w:lvlText w:val=""/>
      <w:lvlJc w:val="left"/>
      <w:pPr>
        <w:ind w:left="1134" w:hanging="56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787064"/>
    <w:multiLevelType w:val="hybridMultilevel"/>
    <w:tmpl w:val="6E121AAA"/>
    <w:lvl w:ilvl="0" w:tplc="29864250">
      <w:start w:val="1"/>
      <w:numFmt w:val="lowerLetter"/>
      <w:lvlText w:val="%1)"/>
      <w:lvlJc w:val="left"/>
      <w:pPr>
        <w:ind w:left="502" w:hanging="36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613B76"/>
    <w:multiLevelType w:val="hybridMultilevel"/>
    <w:tmpl w:val="CD70FB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E3679D"/>
    <w:multiLevelType w:val="multilevel"/>
    <w:tmpl w:val="92704582"/>
    <w:lvl w:ilvl="0">
      <w:start w:val="2"/>
      <w:numFmt w:val="decimalZero"/>
      <w:lvlText w:val="%1"/>
      <w:lvlJc w:val="left"/>
      <w:pPr>
        <w:ind w:left="984" w:hanging="984"/>
      </w:pPr>
      <w:rPr>
        <w:rFonts w:hint="default"/>
      </w:rPr>
    </w:lvl>
    <w:lvl w:ilvl="1">
      <w:start w:val="5"/>
      <w:numFmt w:val="decimalZero"/>
      <w:lvlText w:val="%1.%2"/>
      <w:lvlJc w:val="left"/>
      <w:pPr>
        <w:ind w:left="984" w:hanging="984"/>
      </w:pPr>
      <w:rPr>
        <w:rFonts w:hint="default"/>
      </w:rPr>
    </w:lvl>
    <w:lvl w:ilvl="2">
      <w:start w:val="2026"/>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6F6EBA"/>
    <w:multiLevelType w:val="hybridMultilevel"/>
    <w:tmpl w:val="7F0EA854"/>
    <w:lvl w:ilvl="0" w:tplc="47781F9C">
      <w:start w:val="1"/>
      <w:numFmt w:val="lowerLetter"/>
      <w:lvlText w:val="%1)"/>
      <w:lvlJc w:val="left"/>
      <w:pPr>
        <w:ind w:left="720" w:hanging="360"/>
      </w:pPr>
      <w:rPr>
        <w:rFonts w:hint="default"/>
      </w:rPr>
    </w:lvl>
    <w:lvl w:ilvl="1" w:tplc="46406DE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B4F29"/>
    <w:multiLevelType w:val="hybridMultilevel"/>
    <w:tmpl w:val="46F6B192"/>
    <w:lvl w:ilvl="0" w:tplc="BC6042AC">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6EF16F6F"/>
    <w:multiLevelType w:val="multilevel"/>
    <w:tmpl w:val="0809001F"/>
    <w:styleLink w:val="Style1"/>
    <w:lvl w:ilvl="0">
      <w:start w:val="1"/>
      <w:numFmt w:val="decimal"/>
      <w:lvlText w:val="%1."/>
      <w:lvlJc w:val="left"/>
      <w:pPr>
        <w:ind w:left="360" w:hanging="360"/>
      </w:pPr>
    </w:lvl>
    <w:lvl w:ilvl="1">
      <w:start w:val="1"/>
      <w:numFmt w:val="lowerRoma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9D22E4"/>
    <w:multiLevelType w:val="hybridMultilevel"/>
    <w:tmpl w:val="B2109184"/>
    <w:lvl w:ilvl="0" w:tplc="1A42C7E0">
      <w:start w:val="1"/>
      <w:numFmt w:val="lowerLetter"/>
      <w:pStyle w:val="Heading4"/>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462499860">
    <w:abstractNumId w:val="5"/>
  </w:num>
  <w:num w:numId="2" w16cid:durableId="1980723404">
    <w:abstractNumId w:val="9"/>
  </w:num>
  <w:num w:numId="3" w16cid:durableId="2138330344">
    <w:abstractNumId w:val="14"/>
  </w:num>
  <w:num w:numId="4" w16cid:durableId="1882861017">
    <w:abstractNumId w:val="9"/>
  </w:num>
  <w:num w:numId="5" w16cid:durableId="97146338">
    <w:abstractNumId w:val="12"/>
  </w:num>
  <w:num w:numId="6" w16cid:durableId="1480269867">
    <w:abstractNumId w:val="15"/>
  </w:num>
  <w:num w:numId="7" w16cid:durableId="651717185">
    <w:abstractNumId w:val="9"/>
    <w:lvlOverride w:ilvl="0">
      <w:startOverride w:val="1"/>
    </w:lvlOverride>
  </w:num>
  <w:num w:numId="8" w16cid:durableId="2035111897">
    <w:abstractNumId w:val="9"/>
  </w:num>
  <w:num w:numId="9" w16cid:durableId="1774130637">
    <w:abstractNumId w:val="13"/>
  </w:num>
  <w:num w:numId="10" w16cid:durableId="482434689">
    <w:abstractNumId w:val="5"/>
  </w:num>
  <w:num w:numId="11" w16cid:durableId="11759874">
    <w:abstractNumId w:val="5"/>
  </w:num>
  <w:num w:numId="12" w16cid:durableId="1589196708">
    <w:abstractNumId w:val="5"/>
  </w:num>
  <w:num w:numId="13" w16cid:durableId="1322076432">
    <w:abstractNumId w:val="5"/>
  </w:num>
  <w:num w:numId="14" w16cid:durableId="1958683601">
    <w:abstractNumId w:val="5"/>
  </w:num>
  <w:num w:numId="15" w16cid:durableId="472211780">
    <w:abstractNumId w:val="5"/>
  </w:num>
  <w:num w:numId="16" w16cid:durableId="579294761">
    <w:abstractNumId w:val="5"/>
  </w:num>
  <w:num w:numId="17" w16cid:durableId="938677594">
    <w:abstractNumId w:val="5"/>
  </w:num>
  <w:num w:numId="18" w16cid:durableId="675307796">
    <w:abstractNumId w:val="5"/>
  </w:num>
  <w:num w:numId="19" w16cid:durableId="975648973">
    <w:abstractNumId w:val="5"/>
  </w:num>
  <w:num w:numId="20" w16cid:durableId="910386467">
    <w:abstractNumId w:val="5"/>
  </w:num>
  <w:num w:numId="21" w16cid:durableId="266279739">
    <w:abstractNumId w:val="9"/>
  </w:num>
  <w:num w:numId="22" w16cid:durableId="835002153">
    <w:abstractNumId w:val="5"/>
  </w:num>
  <w:num w:numId="23" w16cid:durableId="1808283540">
    <w:abstractNumId w:val="9"/>
  </w:num>
  <w:num w:numId="24" w16cid:durableId="587232940">
    <w:abstractNumId w:val="10"/>
  </w:num>
  <w:num w:numId="25" w16cid:durableId="1614751706">
    <w:abstractNumId w:val="1"/>
  </w:num>
  <w:num w:numId="26" w16cid:durableId="1013996372">
    <w:abstractNumId w:val="9"/>
  </w:num>
  <w:num w:numId="27" w16cid:durableId="1680228743">
    <w:abstractNumId w:val="9"/>
  </w:num>
  <w:num w:numId="28" w16cid:durableId="78060105">
    <w:abstractNumId w:val="5"/>
  </w:num>
  <w:num w:numId="29" w16cid:durableId="892471183">
    <w:abstractNumId w:val="9"/>
  </w:num>
  <w:num w:numId="30" w16cid:durableId="442774965">
    <w:abstractNumId w:val="5"/>
  </w:num>
  <w:num w:numId="31" w16cid:durableId="1948923899">
    <w:abstractNumId w:val="9"/>
  </w:num>
  <w:num w:numId="32" w16cid:durableId="1438283999">
    <w:abstractNumId w:val="9"/>
  </w:num>
  <w:num w:numId="33" w16cid:durableId="1979214587">
    <w:abstractNumId w:val="9"/>
  </w:num>
  <w:num w:numId="34" w16cid:durableId="378356231">
    <w:abstractNumId w:val="7"/>
  </w:num>
  <w:num w:numId="35" w16cid:durableId="1539202679">
    <w:abstractNumId w:val="5"/>
  </w:num>
  <w:num w:numId="36" w16cid:durableId="1788281012">
    <w:abstractNumId w:val="9"/>
  </w:num>
  <w:num w:numId="37" w16cid:durableId="284700910">
    <w:abstractNumId w:val="9"/>
  </w:num>
  <w:num w:numId="38" w16cid:durableId="1602758069">
    <w:abstractNumId w:val="3"/>
  </w:num>
  <w:num w:numId="39" w16cid:durableId="1141074149">
    <w:abstractNumId w:val="2"/>
  </w:num>
  <w:num w:numId="40" w16cid:durableId="1283221945">
    <w:abstractNumId w:val="0"/>
  </w:num>
  <w:num w:numId="41" w16cid:durableId="1438910436">
    <w:abstractNumId w:val="8"/>
  </w:num>
  <w:num w:numId="42" w16cid:durableId="257912225">
    <w:abstractNumId w:val="4"/>
  </w:num>
  <w:num w:numId="43" w16cid:durableId="363335431">
    <w:abstractNumId w:val="6"/>
  </w:num>
  <w:num w:numId="44" w16cid:durableId="188752756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B8"/>
    <w:rsid w:val="000019B2"/>
    <w:rsid w:val="00002E39"/>
    <w:rsid w:val="00004141"/>
    <w:rsid w:val="00004423"/>
    <w:rsid w:val="00005AAD"/>
    <w:rsid w:val="0000638B"/>
    <w:rsid w:val="000131F9"/>
    <w:rsid w:val="000151F1"/>
    <w:rsid w:val="00021B45"/>
    <w:rsid w:val="00022ACE"/>
    <w:rsid w:val="000232C0"/>
    <w:rsid w:val="00026465"/>
    <w:rsid w:val="00026AF7"/>
    <w:rsid w:val="00030B92"/>
    <w:rsid w:val="00034DE6"/>
    <w:rsid w:val="00037FB1"/>
    <w:rsid w:val="00043576"/>
    <w:rsid w:val="0004581A"/>
    <w:rsid w:val="00046C9C"/>
    <w:rsid w:val="00047774"/>
    <w:rsid w:val="00047D70"/>
    <w:rsid w:val="00051299"/>
    <w:rsid w:val="000534EB"/>
    <w:rsid w:val="000606D0"/>
    <w:rsid w:val="00062CB2"/>
    <w:rsid w:val="00064E68"/>
    <w:rsid w:val="0006526E"/>
    <w:rsid w:val="000727C4"/>
    <w:rsid w:val="000727E5"/>
    <w:rsid w:val="0007494B"/>
    <w:rsid w:val="000750CC"/>
    <w:rsid w:val="00075131"/>
    <w:rsid w:val="000771C4"/>
    <w:rsid w:val="000829A7"/>
    <w:rsid w:val="00083B26"/>
    <w:rsid w:val="00084A52"/>
    <w:rsid w:val="00085C85"/>
    <w:rsid w:val="000860C1"/>
    <w:rsid w:val="0008722D"/>
    <w:rsid w:val="000903E8"/>
    <w:rsid w:val="00095C85"/>
    <w:rsid w:val="00097C69"/>
    <w:rsid w:val="000A5CAE"/>
    <w:rsid w:val="000A5F98"/>
    <w:rsid w:val="000B3110"/>
    <w:rsid w:val="000B4C38"/>
    <w:rsid w:val="000B4C93"/>
    <w:rsid w:val="000B56A5"/>
    <w:rsid w:val="000C05FA"/>
    <w:rsid w:val="000C30EA"/>
    <w:rsid w:val="000C44C4"/>
    <w:rsid w:val="000C5B72"/>
    <w:rsid w:val="000D0D72"/>
    <w:rsid w:val="000D266C"/>
    <w:rsid w:val="000D46E2"/>
    <w:rsid w:val="000D5F0F"/>
    <w:rsid w:val="000E0C83"/>
    <w:rsid w:val="000E2DE3"/>
    <w:rsid w:val="000E3070"/>
    <w:rsid w:val="000E7209"/>
    <w:rsid w:val="000F46DC"/>
    <w:rsid w:val="000F629A"/>
    <w:rsid w:val="001120AF"/>
    <w:rsid w:val="00113A0C"/>
    <w:rsid w:val="0012507D"/>
    <w:rsid w:val="0012584A"/>
    <w:rsid w:val="00126C20"/>
    <w:rsid w:val="00131505"/>
    <w:rsid w:val="00132102"/>
    <w:rsid w:val="00144A8E"/>
    <w:rsid w:val="00146554"/>
    <w:rsid w:val="00147B8A"/>
    <w:rsid w:val="00151113"/>
    <w:rsid w:val="001511D3"/>
    <w:rsid w:val="00153620"/>
    <w:rsid w:val="001543A1"/>
    <w:rsid w:val="00155410"/>
    <w:rsid w:val="0015713F"/>
    <w:rsid w:val="00161259"/>
    <w:rsid w:val="00161A35"/>
    <w:rsid w:val="001660B2"/>
    <w:rsid w:val="00170243"/>
    <w:rsid w:val="00170AD1"/>
    <w:rsid w:val="00171010"/>
    <w:rsid w:val="00172625"/>
    <w:rsid w:val="00174AFF"/>
    <w:rsid w:val="00176276"/>
    <w:rsid w:val="00176E2F"/>
    <w:rsid w:val="001770B9"/>
    <w:rsid w:val="001771F6"/>
    <w:rsid w:val="00184320"/>
    <w:rsid w:val="001852A0"/>
    <w:rsid w:val="001938B6"/>
    <w:rsid w:val="00196EE5"/>
    <w:rsid w:val="001979EE"/>
    <w:rsid w:val="001A075C"/>
    <w:rsid w:val="001A208F"/>
    <w:rsid w:val="001A4EC6"/>
    <w:rsid w:val="001A71B8"/>
    <w:rsid w:val="001B04DA"/>
    <w:rsid w:val="001B0F99"/>
    <w:rsid w:val="001B25EF"/>
    <w:rsid w:val="001B2A0A"/>
    <w:rsid w:val="001C0B58"/>
    <w:rsid w:val="001C3F25"/>
    <w:rsid w:val="001C5439"/>
    <w:rsid w:val="001C5D91"/>
    <w:rsid w:val="001C75A8"/>
    <w:rsid w:val="001C7AC6"/>
    <w:rsid w:val="001D24E6"/>
    <w:rsid w:val="001D3D2E"/>
    <w:rsid w:val="001D5FBD"/>
    <w:rsid w:val="001D7043"/>
    <w:rsid w:val="001E06FA"/>
    <w:rsid w:val="001E303C"/>
    <w:rsid w:val="001E3471"/>
    <w:rsid w:val="001E35A3"/>
    <w:rsid w:val="001E463B"/>
    <w:rsid w:val="001E5546"/>
    <w:rsid w:val="001E58A1"/>
    <w:rsid w:val="001E67B6"/>
    <w:rsid w:val="001E7412"/>
    <w:rsid w:val="001F15A6"/>
    <w:rsid w:val="001F1FE5"/>
    <w:rsid w:val="001F2308"/>
    <w:rsid w:val="001F24BE"/>
    <w:rsid w:val="001F28AE"/>
    <w:rsid w:val="001F3379"/>
    <w:rsid w:val="001F4FE0"/>
    <w:rsid w:val="001F728E"/>
    <w:rsid w:val="002104C3"/>
    <w:rsid w:val="00213A30"/>
    <w:rsid w:val="002149A5"/>
    <w:rsid w:val="00216FC0"/>
    <w:rsid w:val="00221DB8"/>
    <w:rsid w:val="00223C11"/>
    <w:rsid w:val="00224A91"/>
    <w:rsid w:val="002300C1"/>
    <w:rsid w:val="00233A1D"/>
    <w:rsid w:val="002372B0"/>
    <w:rsid w:val="00237940"/>
    <w:rsid w:val="0024779E"/>
    <w:rsid w:val="00250ECA"/>
    <w:rsid w:val="002527ED"/>
    <w:rsid w:val="00256B5D"/>
    <w:rsid w:val="00256D85"/>
    <w:rsid w:val="00262F5F"/>
    <w:rsid w:val="002643BE"/>
    <w:rsid w:val="00265717"/>
    <w:rsid w:val="00265E2F"/>
    <w:rsid w:val="00266916"/>
    <w:rsid w:val="00266E7B"/>
    <w:rsid w:val="002730D3"/>
    <w:rsid w:val="00284131"/>
    <w:rsid w:val="002849BE"/>
    <w:rsid w:val="002874C9"/>
    <w:rsid w:val="00287D8C"/>
    <w:rsid w:val="00292330"/>
    <w:rsid w:val="00292FBA"/>
    <w:rsid w:val="002934B0"/>
    <w:rsid w:val="00294B07"/>
    <w:rsid w:val="00295A0C"/>
    <w:rsid w:val="00295E04"/>
    <w:rsid w:val="00296DE9"/>
    <w:rsid w:val="00297759"/>
    <w:rsid w:val="002A0996"/>
    <w:rsid w:val="002A26C0"/>
    <w:rsid w:val="002A3CE0"/>
    <w:rsid w:val="002A5E24"/>
    <w:rsid w:val="002A6F3D"/>
    <w:rsid w:val="002B0C44"/>
    <w:rsid w:val="002B68E5"/>
    <w:rsid w:val="002C3625"/>
    <w:rsid w:val="002C4346"/>
    <w:rsid w:val="002D0765"/>
    <w:rsid w:val="002D0D1D"/>
    <w:rsid w:val="002D0DD1"/>
    <w:rsid w:val="002D33A2"/>
    <w:rsid w:val="002D3CB3"/>
    <w:rsid w:val="002D42A8"/>
    <w:rsid w:val="002D49E3"/>
    <w:rsid w:val="002D646D"/>
    <w:rsid w:val="002D7CBA"/>
    <w:rsid w:val="002D7F55"/>
    <w:rsid w:val="002E52E5"/>
    <w:rsid w:val="002E789A"/>
    <w:rsid w:val="002F15FC"/>
    <w:rsid w:val="002F22EC"/>
    <w:rsid w:val="002F2A29"/>
    <w:rsid w:val="002F2B90"/>
    <w:rsid w:val="002F31A1"/>
    <w:rsid w:val="002F3DBA"/>
    <w:rsid w:val="002F4FDB"/>
    <w:rsid w:val="00305418"/>
    <w:rsid w:val="003076A5"/>
    <w:rsid w:val="00307A83"/>
    <w:rsid w:val="003100A2"/>
    <w:rsid w:val="00311C13"/>
    <w:rsid w:val="003137F0"/>
    <w:rsid w:val="0031688A"/>
    <w:rsid w:val="00316C18"/>
    <w:rsid w:val="00323586"/>
    <w:rsid w:val="0032691F"/>
    <w:rsid w:val="00332C3E"/>
    <w:rsid w:val="00333925"/>
    <w:rsid w:val="00336C42"/>
    <w:rsid w:val="003376F0"/>
    <w:rsid w:val="00340086"/>
    <w:rsid w:val="00340D19"/>
    <w:rsid w:val="00340F42"/>
    <w:rsid w:val="00341C76"/>
    <w:rsid w:val="0034241F"/>
    <w:rsid w:val="00353D5C"/>
    <w:rsid w:val="003555F9"/>
    <w:rsid w:val="003564BD"/>
    <w:rsid w:val="00357768"/>
    <w:rsid w:val="0036737B"/>
    <w:rsid w:val="003674AD"/>
    <w:rsid w:val="0036762F"/>
    <w:rsid w:val="0037533E"/>
    <w:rsid w:val="00385DE6"/>
    <w:rsid w:val="00386C3E"/>
    <w:rsid w:val="00393605"/>
    <w:rsid w:val="0039473E"/>
    <w:rsid w:val="003A2038"/>
    <w:rsid w:val="003A417D"/>
    <w:rsid w:val="003A776C"/>
    <w:rsid w:val="003A797A"/>
    <w:rsid w:val="003B0DCE"/>
    <w:rsid w:val="003B0E99"/>
    <w:rsid w:val="003B2071"/>
    <w:rsid w:val="003B20E4"/>
    <w:rsid w:val="003B706C"/>
    <w:rsid w:val="003B75BD"/>
    <w:rsid w:val="003C05D2"/>
    <w:rsid w:val="003C10A3"/>
    <w:rsid w:val="003C4A2E"/>
    <w:rsid w:val="003D3311"/>
    <w:rsid w:val="003D35F8"/>
    <w:rsid w:val="003D4187"/>
    <w:rsid w:val="003D7AC3"/>
    <w:rsid w:val="003E24B4"/>
    <w:rsid w:val="003E261D"/>
    <w:rsid w:val="003E46FA"/>
    <w:rsid w:val="003F062E"/>
    <w:rsid w:val="003F77FC"/>
    <w:rsid w:val="003F78DD"/>
    <w:rsid w:val="0040297E"/>
    <w:rsid w:val="004047E4"/>
    <w:rsid w:val="0040562F"/>
    <w:rsid w:val="00405C81"/>
    <w:rsid w:val="0040658A"/>
    <w:rsid w:val="00412A69"/>
    <w:rsid w:val="00414F36"/>
    <w:rsid w:val="004164D3"/>
    <w:rsid w:val="00422FE6"/>
    <w:rsid w:val="00425F20"/>
    <w:rsid w:val="004264D5"/>
    <w:rsid w:val="00426BA2"/>
    <w:rsid w:val="00430083"/>
    <w:rsid w:val="004316A7"/>
    <w:rsid w:val="004337A1"/>
    <w:rsid w:val="00440B9D"/>
    <w:rsid w:val="00443B3C"/>
    <w:rsid w:val="00445122"/>
    <w:rsid w:val="004471F2"/>
    <w:rsid w:val="0045302D"/>
    <w:rsid w:val="004552A9"/>
    <w:rsid w:val="00455636"/>
    <w:rsid w:val="004612CD"/>
    <w:rsid w:val="004631F5"/>
    <w:rsid w:val="00464FFC"/>
    <w:rsid w:val="004655B0"/>
    <w:rsid w:val="00467E3F"/>
    <w:rsid w:val="00470482"/>
    <w:rsid w:val="00474221"/>
    <w:rsid w:val="0047777E"/>
    <w:rsid w:val="0048416F"/>
    <w:rsid w:val="004928B9"/>
    <w:rsid w:val="00495FFA"/>
    <w:rsid w:val="0049722A"/>
    <w:rsid w:val="0049788E"/>
    <w:rsid w:val="004A33B7"/>
    <w:rsid w:val="004A48DC"/>
    <w:rsid w:val="004A58AA"/>
    <w:rsid w:val="004A5DC1"/>
    <w:rsid w:val="004B2BB7"/>
    <w:rsid w:val="004B3069"/>
    <w:rsid w:val="004B4A64"/>
    <w:rsid w:val="004C4EF7"/>
    <w:rsid w:val="004D35EC"/>
    <w:rsid w:val="004D3D79"/>
    <w:rsid w:val="004D4523"/>
    <w:rsid w:val="004D602D"/>
    <w:rsid w:val="004D6BD5"/>
    <w:rsid w:val="004D7BF7"/>
    <w:rsid w:val="004E58D2"/>
    <w:rsid w:val="004E6046"/>
    <w:rsid w:val="004E67EA"/>
    <w:rsid w:val="00500BDA"/>
    <w:rsid w:val="005025AA"/>
    <w:rsid w:val="00502F7A"/>
    <w:rsid w:val="005041ED"/>
    <w:rsid w:val="0050499D"/>
    <w:rsid w:val="00505D36"/>
    <w:rsid w:val="00507C8E"/>
    <w:rsid w:val="0051089D"/>
    <w:rsid w:val="00511179"/>
    <w:rsid w:val="00512648"/>
    <w:rsid w:val="00522B3B"/>
    <w:rsid w:val="00523EF8"/>
    <w:rsid w:val="00525E40"/>
    <w:rsid w:val="00526ED2"/>
    <w:rsid w:val="00534C0A"/>
    <w:rsid w:val="00534CA5"/>
    <w:rsid w:val="00535DA0"/>
    <w:rsid w:val="005409F1"/>
    <w:rsid w:val="0054217F"/>
    <w:rsid w:val="00544690"/>
    <w:rsid w:val="005450E8"/>
    <w:rsid w:val="00547E9F"/>
    <w:rsid w:val="0055050D"/>
    <w:rsid w:val="0055153D"/>
    <w:rsid w:val="00555AE8"/>
    <w:rsid w:val="005570FE"/>
    <w:rsid w:val="00563B7A"/>
    <w:rsid w:val="00564DE6"/>
    <w:rsid w:val="00567D2D"/>
    <w:rsid w:val="00572B24"/>
    <w:rsid w:val="00573870"/>
    <w:rsid w:val="00574070"/>
    <w:rsid w:val="00574C70"/>
    <w:rsid w:val="00574D79"/>
    <w:rsid w:val="00575BA9"/>
    <w:rsid w:val="00577B5B"/>
    <w:rsid w:val="00581837"/>
    <w:rsid w:val="005836E7"/>
    <w:rsid w:val="00586022"/>
    <w:rsid w:val="00586853"/>
    <w:rsid w:val="00592660"/>
    <w:rsid w:val="00595662"/>
    <w:rsid w:val="00596B9A"/>
    <w:rsid w:val="00597E6E"/>
    <w:rsid w:val="005A0146"/>
    <w:rsid w:val="005A0231"/>
    <w:rsid w:val="005A10D6"/>
    <w:rsid w:val="005A1EEC"/>
    <w:rsid w:val="005A7034"/>
    <w:rsid w:val="005B0CD8"/>
    <w:rsid w:val="005B21B4"/>
    <w:rsid w:val="005B296B"/>
    <w:rsid w:val="005B3352"/>
    <w:rsid w:val="005B3476"/>
    <w:rsid w:val="005B395C"/>
    <w:rsid w:val="005B5B5B"/>
    <w:rsid w:val="005B6ECA"/>
    <w:rsid w:val="005C09D6"/>
    <w:rsid w:val="005C19CE"/>
    <w:rsid w:val="005C4ABB"/>
    <w:rsid w:val="005C5539"/>
    <w:rsid w:val="005D0EAA"/>
    <w:rsid w:val="005D1573"/>
    <w:rsid w:val="005D3652"/>
    <w:rsid w:val="005D4123"/>
    <w:rsid w:val="005D62D2"/>
    <w:rsid w:val="005E4CD5"/>
    <w:rsid w:val="005E53D6"/>
    <w:rsid w:val="005E786D"/>
    <w:rsid w:val="005F3F89"/>
    <w:rsid w:val="00601068"/>
    <w:rsid w:val="006011FD"/>
    <w:rsid w:val="006018D7"/>
    <w:rsid w:val="0060220A"/>
    <w:rsid w:val="006028D7"/>
    <w:rsid w:val="00603C02"/>
    <w:rsid w:val="0060423E"/>
    <w:rsid w:val="00605428"/>
    <w:rsid w:val="00607CC5"/>
    <w:rsid w:val="00610E4A"/>
    <w:rsid w:val="00614D1D"/>
    <w:rsid w:val="00614DE0"/>
    <w:rsid w:val="006165D7"/>
    <w:rsid w:val="00616E78"/>
    <w:rsid w:val="006177D8"/>
    <w:rsid w:val="00620DF1"/>
    <w:rsid w:val="00622064"/>
    <w:rsid w:val="006240B9"/>
    <w:rsid w:val="006252C4"/>
    <w:rsid w:val="00626BDF"/>
    <w:rsid w:val="00627EEA"/>
    <w:rsid w:val="00630607"/>
    <w:rsid w:val="00630C4A"/>
    <w:rsid w:val="006401BB"/>
    <w:rsid w:val="00642F81"/>
    <w:rsid w:val="00643227"/>
    <w:rsid w:val="0064340D"/>
    <w:rsid w:val="00645073"/>
    <w:rsid w:val="00646A70"/>
    <w:rsid w:val="006532B8"/>
    <w:rsid w:val="006532C1"/>
    <w:rsid w:val="006544E7"/>
    <w:rsid w:val="00655682"/>
    <w:rsid w:val="006565B8"/>
    <w:rsid w:val="00660BD3"/>
    <w:rsid w:val="00662065"/>
    <w:rsid w:val="006621E5"/>
    <w:rsid w:val="006653A3"/>
    <w:rsid w:val="00665BA9"/>
    <w:rsid w:val="00666E4B"/>
    <w:rsid w:val="00670194"/>
    <w:rsid w:val="00675CFF"/>
    <w:rsid w:val="0067627D"/>
    <w:rsid w:val="00681008"/>
    <w:rsid w:val="006849CB"/>
    <w:rsid w:val="00685065"/>
    <w:rsid w:val="006861BE"/>
    <w:rsid w:val="00686E46"/>
    <w:rsid w:val="0069167A"/>
    <w:rsid w:val="00691BB0"/>
    <w:rsid w:val="0069308F"/>
    <w:rsid w:val="0069439A"/>
    <w:rsid w:val="00697BE7"/>
    <w:rsid w:val="006A0569"/>
    <w:rsid w:val="006A4C0E"/>
    <w:rsid w:val="006B036C"/>
    <w:rsid w:val="006B08E0"/>
    <w:rsid w:val="006B0F86"/>
    <w:rsid w:val="006B147A"/>
    <w:rsid w:val="006B2B9C"/>
    <w:rsid w:val="006B53B8"/>
    <w:rsid w:val="006B72D2"/>
    <w:rsid w:val="006C1A5F"/>
    <w:rsid w:val="006C200A"/>
    <w:rsid w:val="006C7F63"/>
    <w:rsid w:val="006D1340"/>
    <w:rsid w:val="006D251C"/>
    <w:rsid w:val="006D2C73"/>
    <w:rsid w:val="006D3985"/>
    <w:rsid w:val="006D39AD"/>
    <w:rsid w:val="006E09E3"/>
    <w:rsid w:val="006E184B"/>
    <w:rsid w:val="006E2A2D"/>
    <w:rsid w:val="006E337D"/>
    <w:rsid w:val="006E3D25"/>
    <w:rsid w:val="006E3DBE"/>
    <w:rsid w:val="006F2958"/>
    <w:rsid w:val="006F4E7F"/>
    <w:rsid w:val="006F74E3"/>
    <w:rsid w:val="00700204"/>
    <w:rsid w:val="007011DC"/>
    <w:rsid w:val="0070135D"/>
    <w:rsid w:val="007027E5"/>
    <w:rsid w:val="00702AD8"/>
    <w:rsid w:val="0070498C"/>
    <w:rsid w:val="00705BF3"/>
    <w:rsid w:val="00713C69"/>
    <w:rsid w:val="00720D30"/>
    <w:rsid w:val="00725B01"/>
    <w:rsid w:val="00725F32"/>
    <w:rsid w:val="00727B2B"/>
    <w:rsid w:val="00733311"/>
    <w:rsid w:val="007339E1"/>
    <w:rsid w:val="00740D9F"/>
    <w:rsid w:val="00742483"/>
    <w:rsid w:val="007449E2"/>
    <w:rsid w:val="00752813"/>
    <w:rsid w:val="00756EAA"/>
    <w:rsid w:val="007611E5"/>
    <w:rsid w:val="00762A55"/>
    <w:rsid w:val="00762E5D"/>
    <w:rsid w:val="00763047"/>
    <w:rsid w:val="0076446D"/>
    <w:rsid w:val="00764F8F"/>
    <w:rsid w:val="007726FB"/>
    <w:rsid w:val="00772D67"/>
    <w:rsid w:val="00773302"/>
    <w:rsid w:val="00776B18"/>
    <w:rsid w:val="00777639"/>
    <w:rsid w:val="007804E7"/>
    <w:rsid w:val="00781F62"/>
    <w:rsid w:val="0078237E"/>
    <w:rsid w:val="00785D27"/>
    <w:rsid w:val="00785D8E"/>
    <w:rsid w:val="00790450"/>
    <w:rsid w:val="00790D25"/>
    <w:rsid w:val="00791534"/>
    <w:rsid w:val="00792473"/>
    <w:rsid w:val="007925A8"/>
    <w:rsid w:val="00795633"/>
    <w:rsid w:val="00795F15"/>
    <w:rsid w:val="007A120C"/>
    <w:rsid w:val="007A3847"/>
    <w:rsid w:val="007A7929"/>
    <w:rsid w:val="007B0304"/>
    <w:rsid w:val="007B4D7A"/>
    <w:rsid w:val="007B72A9"/>
    <w:rsid w:val="007C0A6B"/>
    <w:rsid w:val="007C44EE"/>
    <w:rsid w:val="007C771B"/>
    <w:rsid w:val="007C7A1F"/>
    <w:rsid w:val="007C7EE4"/>
    <w:rsid w:val="007D63D2"/>
    <w:rsid w:val="007E39F4"/>
    <w:rsid w:val="007E497B"/>
    <w:rsid w:val="007E7D49"/>
    <w:rsid w:val="007F07C2"/>
    <w:rsid w:val="007F2DCE"/>
    <w:rsid w:val="007F31D9"/>
    <w:rsid w:val="007F36F5"/>
    <w:rsid w:val="007F370B"/>
    <w:rsid w:val="0080162C"/>
    <w:rsid w:val="00802431"/>
    <w:rsid w:val="00802CBB"/>
    <w:rsid w:val="00806AC0"/>
    <w:rsid w:val="008109FD"/>
    <w:rsid w:val="00811824"/>
    <w:rsid w:val="008144C2"/>
    <w:rsid w:val="00814ABB"/>
    <w:rsid w:val="00821F60"/>
    <w:rsid w:val="00825E89"/>
    <w:rsid w:val="00827C0E"/>
    <w:rsid w:val="00830717"/>
    <w:rsid w:val="0083580E"/>
    <w:rsid w:val="00837451"/>
    <w:rsid w:val="008375FB"/>
    <w:rsid w:val="00837D7A"/>
    <w:rsid w:val="00842674"/>
    <w:rsid w:val="0084386F"/>
    <w:rsid w:val="00854075"/>
    <w:rsid w:val="00855A10"/>
    <w:rsid w:val="00863A1C"/>
    <w:rsid w:val="00864A1D"/>
    <w:rsid w:val="00866DDE"/>
    <w:rsid w:val="00872F11"/>
    <w:rsid w:val="00875A12"/>
    <w:rsid w:val="008761CD"/>
    <w:rsid w:val="008770BD"/>
    <w:rsid w:val="00880089"/>
    <w:rsid w:val="00880634"/>
    <w:rsid w:val="008859F1"/>
    <w:rsid w:val="00887527"/>
    <w:rsid w:val="00890DAA"/>
    <w:rsid w:val="00891B9C"/>
    <w:rsid w:val="0089298C"/>
    <w:rsid w:val="00892B6D"/>
    <w:rsid w:val="00894208"/>
    <w:rsid w:val="008A17E8"/>
    <w:rsid w:val="008A1CE8"/>
    <w:rsid w:val="008A2923"/>
    <w:rsid w:val="008B2927"/>
    <w:rsid w:val="008B2D35"/>
    <w:rsid w:val="008B4B5E"/>
    <w:rsid w:val="008B4C9A"/>
    <w:rsid w:val="008C01C9"/>
    <w:rsid w:val="008C0DEF"/>
    <w:rsid w:val="008C248D"/>
    <w:rsid w:val="008C60C7"/>
    <w:rsid w:val="008D0EBD"/>
    <w:rsid w:val="008E1F94"/>
    <w:rsid w:val="008E2B3F"/>
    <w:rsid w:val="008E51FB"/>
    <w:rsid w:val="008E6179"/>
    <w:rsid w:val="008E7321"/>
    <w:rsid w:val="008E7E21"/>
    <w:rsid w:val="008F10CF"/>
    <w:rsid w:val="008F11B7"/>
    <w:rsid w:val="008F1882"/>
    <w:rsid w:val="008F22B3"/>
    <w:rsid w:val="008F592F"/>
    <w:rsid w:val="008F5F76"/>
    <w:rsid w:val="008F6D5C"/>
    <w:rsid w:val="009004FB"/>
    <w:rsid w:val="00900B61"/>
    <w:rsid w:val="0090172F"/>
    <w:rsid w:val="00901A7B"/>
    <w:rsid w:val="00907A84"/>
    <w:rsid w:val="00907DE8"/>
    <w:rsid w:val="0091552D"/>
    <w:rsid w:val="00916A2E"/>
    <w:rsid w:val="0091754C"/>
    <w:rsid w:val="0092106E"/>
    <w:rsid w:val="009278BE"/>
    <w:rsid w:val="00931152"/>
    <w:rsid w:val="0093246C"/>
    <w:rsid w:val="00933159"/>
    <w:rsid w:val="0093650C"/>
    <w:rsid w:val="00940973"/>
    <w:rsid w:val="00944543"/>
    <w:rsid w:val="00950447"/>
    <w:rsid w:val="00951FE6"/>
    <w:rsid w:val="009524B3"/>
    <w:rsid w:val="00952E4E"/>
    <w:rsid w:val="009579F9"/>
    <w:rsid w:val="00961043"/>
    <w:rsid w:val="00963169"/>
    <w:rsid w:val="00963177"/>
    <w:rsid w:val="00963301"/>
    <w:rsid w:val="00963891"/>
    <w:rsid w:val="00967FDD"/>
    <w:rsid w:val="0097229A"/>
    <w:rsid w:val="0097289C"/>
    <w:rsid w:val="0097302A"/>
    <w:rsid w:val="00977442"/>
    <w:rsid w:val="00977D88"/>
    <w:rsid w:val="009814B6"/>
    <w:rsid w:val="00981C24"/>
    <w:rsid w:val="009861C5"/>
    <w:rsid w:val="00987A96"/>
    <w:rsid w:val="00994C2C"/>
    <w:rsid w:val="00994E57"/>
    <w:rsid w:val="009A2D55"/>
    <w:rsid w:val="009A3600"/>
    <w:rsid w:val="009A3CE9"/>
    <w:rsid w:val="009A3CF3"/>
    <w:rsid w:val="009A4547"/>
    <w:rsid w:val="009A7A1C"/>
    <w:rsid w:val="009B1B4F"/>
    <w:rsid w:val="009B1DC9"/>
    <w:rsid w:val="009B2065"/>
    <w:rsid w:val="009C000B"/>
    <w:rsid w:val="009C05F8"/>
    <w:rsid w:val="009C0A1C"/>
    <w:rsid w:val="009C10A4"/>
    <w:rsid w:val="009D1A14"/>
    <w:rsid w:val="009D2F1C"/>
    <w:rsid w:val="009D5240"/>
    <w:rsid w:val="009E1CC5"/>
    <w:rsid w:val="009E2D1D"/>
    <w:rsid w:val="009E5915"/>
    <w:rsid w:val="009F58BB"/>
    <w:rsid w:val="009F5B8F"/>
    <w:rsid w:val="009F5FDF"/>
    <w:rsid w:val="009F613E"/>
    <w:rsid w:val="00A00EB2"/>
    <w:rsid w:val="00A00EE9"/>
    <w:rsid w:val="00A01DFF"/>
    <w:rsid w:val="00A040E7"/>
    <w:rsid w:val="00A125C7"/>
    <w:rsid w:val="00A1389E"/>
    <w:rsid w:val="00A14B55"/>
    <w:rsid w:val="00A1526C"/>
    <w:rsid w:val="00A16EB0"/>
    <w:rsid w:val="00A20D55"/>
    <w:rsid w:val="00A2277F"/>
    <w:rsid w:val="00A27284"/>
    <w:rsid w:val="00A274D3"/>
    <w:rsid w:val="00A27EA7"/>
    <w:rsid w:val="00A323AA"/>
    <w:rsid w:val="00A355F6"/>
    <w:rsid w:val="00A36679"/>
    <w:rsid w:val="00A37745"/>
    <w:rsid w:val="00A4089E"/>
    <w:rsid w:val="00A41F7A"/>
    <w:rsid w:val="00A42E33"/>
    <w:rsid w:val="00A47219"/>
    <w:rsid w:val="00A47910"/>
    <w:rsid w:val="00A51C0B"/>
    <w:rsid w:val="00A52279"/>
    <w:rsid w:val="00A537FC"/>
    <w:rsid w:val="00A53D49"/>
    <w:rsid w:val="00A56A34"/>
    <w:rsid w:val="00A579D6"/>
    <w:rsid w:val="00A61F12"/>
    <w:rsid w:val="00A61F8D"/>
    <w:rsid w:val="00A63FC1"/>
    <w:rsid w:val="00A679D4"/>
    <w:rsid w:val="00A72C3F"/>
    <w:rsid w:val="00A7512D"/>
    <w:rsid w:val="00A771EA"/>
    <w:rsid w:val="00A773DF"/>
    <w:rsid w:val="00A8414D"/>
    <w:rsid w:val="00A90EA9"/>
    <w:rsid w:val="00AA13F6"/>
    <w:rsid w:val="00AA65F3"/>
    <w:rsid w:val="00AA6F17"/>
    <w:rsid w:val="00AB0698"/>
    <w:rsid w:val="00AB0D1B"/>
    <w:rsid w:val="00AB42C4"/>
    <w:rsid w:val="00AB4E3D"/>
    <w:rsid w:val="00AC388A"/>
    <w:rsid w:val="00AD2658"/>
    <w:rsid w:val="00AD2800"/>
    <w:rsid w:val="00AD4ED3"/>
    <w:rsid w:val="00AD5B2D"/>
    <w:rsid w:val="00AE2161"/>
    <w:rsid w:val="00AE3E97"/>
    <w:rsid w:val="00AE40B4"/>
    <w:rsid w:val="00AE6FE9"/>
    <w:rsid w:val="00AF041E"/>
    <w:rsid w:val="00AF0BA5"/>
    <w:rsid w:val="00AF1271"/>
    <w:rsid w:val="00AF2569"/>
    <w:rsid w:val="00AF2CC9"/>
    <w:rsid w:val="00AF4665"/>
    <w:rsid w:val="00AF6465"/>
    <w:rsid w:val="00B01BEB"/>
    <w:rsid w:val="00B035EC"/>
    <w:rsid w:val="00B04DD1"/>
    <w:rsid w:val="00B04E8A"/>
    <w:rsid w:val="00B04ECF"/>
    <w:rsid w:val="00B0670E"/>
    <w:rsid w:val="00B07B5D"/>
    <w:rsid w:val="00B07BC2"/>
    <w:rsid w:val="00B10280"/>
    <w:rsid w:val="00B13B19"/>
    <w:rsid w:val="00B13B4D"/>
    <w:rsid w:val="00B207AE"/>
    <w:rsid w:val="00B223E6"/>
    <w:rsid w:val="00B22F81"/>
    <w:rsid w:val="00B23DCF"/>
    <w:rsid w:val="00B258C2"/>
    <w:rsid w:val="00B336CD"/>
    <w:rsid w:val="00B34694"/>
    <w:rsid w:val="00B35CE1"/>
    <w:rsid w:val="00B37279"/>
    <w:rsid w:val="00B42CCE"/>
    <w:rsid w:val="00B46A25"/>
    <w:rsid w:val="00B60A11"/>
    <w:rsid w:val="00B62B90"/>
    <w:rsid w:val="00B63FF7"/>
    <w:rsid w:val="00B65275"/>
    <w:rsid w:val="00B7108B"/>
    <w:rsid w:val="00B73A29"/>
    <w:rsid w:val="00B74CCC"/>
    <w:rsid w:val="00B81B24"/>
    <w:rsid w:val="00B81D0E"/>
    <w:rsid w:val="00B8276E"/>
    <w:rsid w:val="00B82A6F"/>
    <w:rsid w:val="00B8349B"/>
    <w:rsid w:val="00B84145"/>
    <w:rsid w:val="00B91BDB"/>
    <w:rsid w:val="00B933AC"/>
    <w:rsid w:val="00BA2100"/>
    <w:rsid w:val="00BA491C"/>
    <w:rsid w:val="00BA55D3"/>
    <w:rsid w:val="00BB2A4F"/>
    <w:rsid w:val="00BB4103"/>
    <w:rsid w:val="00BB68BA"/>
    <w:rsid w:val="00BB72B0"/>
    <w:rsid w:val="00BC62CF"/>
    <w:rsid w:val="00BC710A"/>
    <w:rsid w:val="00BD5CFB"/>
    <w:rsid w:val="00BE33DD"/>
    <w:rsid w:val="00BE3616"/>
    <w:rsid w:val="00BF059B"/>
    <w:rsid w:val="00BF1C39"/>
    <w:rsid w:val="00BF2AB1"/>
    <w:rsid w:val="00BF3621"/>
    <w:rsid w:val="00BF5180"/>
    <w:rsid w:val="00C011A4"/>
    <w:rsid w:val="00C03D64"/>
    <w:rsid w:val="00C11194"/>
    <w:rsid w:val="00C11A6F"/>
    <w:rsid w:val="00C13276"/>
    <w:rsid w:val="00C13992"/>
    <w:rsid w:val="00C146A3"/>
    <w:rsid w:val="00C14E3C"/>
    <w:rsid w:val="00C15735"/>
    <w:rsid w:val="00C200BE"/>
    <w:rsid w:val="00C2054C"/>
    <w:rsid w:val="00C20665"/>
    <w:rsid w:val="00C20DF8"/>
    <w:rsid w:val="00C228B1"/>
    <w:rsid w:val="00C22CA7"/>
    <w:rsid w:val="00C27B2C"/>
    <w:rsid w:val="00C334C2"/>
    <w:rsid w:val="00C41320"/>
    <w:rsid w:val="00C41E50"/>
    <w:rsid w:val="00C43DAA"/>
    <w:rsid w:val="00C469DA"/>
    <w:rsid w:val="00C513E0"/>
    <w:rsid w:val="00C54774"/>
    <w:rsid w:val="00C54904"/>
    <w:rsid w:val="00C54995"/>
    <w:rsid w:val="00C56638"/>
    <w:rsid w:val="00C61818"/>
    <w:rsid w:val="00C61B07"/>
    <w:rsid w:val="00C62FDE"/>
    <w:rsid w:val="00C71C33"/>
    <w:rsid w:val="00C7203F"/>
    <w:rsid w:val="00C756F5"/>
    <w:rsid w:val="00C760C3"/>
    <w:rsid w:val="00C76EDD"/>
    <w:rsid w:val="00C800AC"/>
    <w:rsid w:val="00C84867"/>
    <w:rsid w:val="00C853DE"/>
    <w:rsid w:val="00C904FC"/>
    <w:rsid w:val="00C93CC9"/>
    <w:rsid w:val="00C93E58"/>
    <w:rsid w:val="00C95ECD"/>
    <w:rsid w:val="00C96BB0"/>
    <w:rsid w:val="00C97AD6"/>
    <w:rsid w:val="00CA23A4"/>
    <w:rsid w:val="00CA258F"/>
    <w:rsid w:val="00CA3A76"/>
    <w:rsid w:val="00CA5590"/>
    <w:rsid w:val="00CB22EF"/>
    <w:rsid w:val="00CB35C9"/>
    <w:rsid w:val="00CB3E63"/>
    <w:rsid w:val="00CC0B13"/>
    <w:rsid w:val="00CC10CB"/>
    <w:rsid w:val="00CC22B7"/>
    <w:rsid w:val="00CC4A16"/>
    <w:rsid w:val="00CC7BC6"/>
    <w:rsid w:val="00CD02F2"/>
    <w:rsid w:val="00CD04BE"/>
    <w:rsid w:val="00CD3B83"/>
    <w:rsid w:val="00CD40E2"/>
    <w:rsid w:val="00CD6EEA"/>
    <w:rsid w:val="00CD7EE4"/>
    <w:rsid w:val="00CE5D9A"/>
    <w:rsid w:val="00CE7166"/>
    <w:rsid w:val="00CE754A"/>
    <w:rsid w:val="00CF413B"/>
    <w:rsid w:val="00CF5995"/>
    <w:rsid w:val="00CF628E"/>
    <w:rsid w:val="00CF7CFA"/>
    <w:rsid w:val="00D00144"/>
    <w:rsid w:val="00D00C72"/>
    <w:rsid w:val="00D0328C"/>
    <w:rsid w:val="00D10DC9"/>
    <w:rsid w:val="00D169A7"/>
    <w:rsid w:val="00D21FFB"/>
    <w:rsid w:val="00D2565F"/>
    <w:rsid w:val="00D259C7"/>
    <w:rsid w:val="00D26188"/>
    <w:rsid w:val="00D265D8"/>
    <w:rsid w:val="00D27574"/>
    <w:rsid w:val="00D3671C"/>
    <w:rsid w:val="00D37182"/>
    <w:rsid w:val="00D372EA"/>
    <w:rsid w:val="00D4096B"/>
    <w:rsid w:val="00D41963"/>
    <w:rsid w:val="00D42712"/>
    <w:rsid w:val="00D43E2B"/>
    <w:rsid w:val="00D45364"/>
    <w:rsid w:val="00D46381"/>
    <w:rsid w:val="00D47441"/>
    <w:rsid w:val="00D50798"/>
    <w:rsid w:val="00D531CA"/>
    <w:rsid w:val="00D5673B"/>
    <w:rsid w:val="00D57080"/>
    <w:rsid w:val="00D6278B"/>
    <w:rsid w:val="00D6564B"/>
    <w:rsid w:val="00D66C90"/>
    <w:rsid w:val="00D71B98"/>
    <w:rsid w:val="00D7276F"/>
    <w:rsid w:val="00D7414A"/>
    <w:rsid w:val="00D76978"/>
    <w:rsid w:val="00D770BE"/>
    <w:rsid w:val="00D82C01"/>
    <w:rsid w:val="00D84FE8"/>
    <w:rsid w:val="00D917B4"/>
    <w:rsid w:val="00D92277"/>
    <w:rsid w:val="00D93F94"/>
    <w:rsid w:val="00D9557A"/>
    <w:rsid w:val="00DA51F2"/>
    <w:rsid w:val="00DA7114"/>
    <w:rsid w:val="00DB1A1B"/>
    <w:rsid w:val="00DB2BCF"/>
    <w:rsid w:val="00DB3D63"/>
    <w:rsid w:val="00DB75E5"/>
    <w:rsid w:val="00DC0E42"/>
    <w:rsid w:val="00DC2CAC"/>
    <w:rsid w:val="00DC7413"/>
    <w:rsid w:val="00DC7C7F"/>
    <w:rsid w:val="00DD0A55"/>
    <w:rsid w:val="00DD5889"/>
    <w:rsid w:val="00DD5E08"/>
    <w:rsid w:val="00DD608A"/>
    <w:rsid w:val="00DE07D9"/>
    <w:rsid w:val="00DE286E"/>
    <w:rsid w:val="00DE3220"/>
    <w:rsid w:val="00DE530F"/>
    <w:rsid w:val="00DE5959"/>
    <w:rsid w:val="00DF22FD"/>
    <w:rsid w:val="00DF40C5"/>
    <w:rsid w:val="00E00E3B"/>
    <w:rsid w:val="00E04EAA"/>
    <w:rsid w:val="00E05011"/>
    <w:rsid w:val="00E1109D"/>
    <w:rsid w:val="00E11EDD"/>
    <w:rsid w:val="00E12F4F"/>
    <w:rsid w:val="00E14C99"/>
    <w:rsid w:val="00E1552C"/>
    <w:rsid w:val="00E21A90"/>
    <w:rsid w:val="00E24F2F"/>
    <w:rsid w:val="00E25BFB"/>
    <w:rsid w:val="00E26CD1"/>
    <w:rsid w:val="00E3042A"/>
    <w:rsid w:val="00E34E14"/>
    <w:rsid w:val="00E35A75"/>
    <w:rsid w:val="00E35EEC"/>
    <w:rsid w:val="00E36AB7"/>
    <w:rsid w:val="00E47D69"/>
    <w:rsid w:val="00E52597"/>
    <w:rsid w:val="00E572DB"/>
    <w:rsid w:val="00E6332D"/>
    <w:rsid w:val="00E667B4"/>
    <w:rsid w:val="00E740BA"/>
    <w:rsid w:val="00E828C5"/>
    <w:rsid w:val="00E83B5D"/>
    <w:rsid w:val="00E919D6"/>
    <w:rsid w:val="00E9381A"/>
    <w:rsid w:val="00E93ABB"/>
    <w:rsid w:val="00EA159D"/>
    <w:rsid w:val="00EA61CD"/>
    <w:rsid w:val="00EA6575"/>
    <w:rsid w:val="00EA7406"/>
    <w:rsid w:val="00EB20C0"/>
    <w:rsid w:val="00EB7B87"/>
    <w:rsid w:val="00EC5B1D"/>
    <w:rsid w:val="00ED12ED"/>
    <w:rsid w:val="00ED4E40"/>
    <w:rsid w:val="00ED794F"/>
    <w:rsid w:val="00ED7BDB"/>
    <w:rsid w:val="00EE7C4F"/>
    <w:rsid w:val="00EF369E"/>
    <w:rsid w:val="00EF4CF1"/>
    <w:rsid w:val="00F00AEF"/>
    <w:rsid w:val="00F02FEC"/>
    <w:rsid w:val="00F03E87"/>
    <w:rsid w:val="00F04517"/>
    <w:rsid w:val="00F10B60"/>
    <w:rsid w:val="00F10B78"/>
    <w:rsid w:val="00F118E7"/>
    <w:rsid w:val="00F13384"/>
    <w:rsid w:val="00F13C0B"/>
    <w:rsid w:val="00F13F17"/>
    <w:rsid w:val="00F15FC0"/>
    <w:rsid w:val="00F21E02"/>
    <w:rsid w:val="00F240F4"/>
    <w:rsid w:val="00F25088"/>
    <w:rsid w:val="00F25EC2"/>
    <w:rsid w:val="00F273C9"/>
    <w:rsid w:val="00F350D1"/>
    <w:rsid w:val="00F37BEB"/>
    <w:rsid w:val="00F37FAF"/>
    <w:rsid w:val="00F40752"/>
    <w:rsid w:val="00F423C0"/>
    <w:rsid w:val="00F446EE"/>
    <w:rsid w:val="00F45795"/>
    <w:rsid w:val="00F45DC3"/>
    <w:rsid w:val="00F46DD9"/>
    <w:rsid w:val="00F52315"/>
    <w:rsid w:val="00F524CC"/>
    <w:rsid w:val="00F52889"/>
    <w:rsid w:val="00F54DAB"/>
    <w:rsid w:val="00F5749E"/>
    <w:rsid w:val="00F57A6C"/>
    <w:rsid w:val="00F61045"/>
    <w:rsid w:val="00F614A1"/>
    <w:rsid w:val="00F661A0"/>
    <w:rsid w:val="00F70738"/>
    <w:rsid w:val="00F70ABC"/>
    <w:rsid w:val="00F71D13"/>
    <w:rsid w:val="00F730CA"/>
    <w:rsid w:val="00F814E6"/>
    <w:rsid w:val="00F91C36"/>
    <w:rsid w:val="00F93E23"/>
    <w:rsid w:val="00F97AA4"/>
    <w:rsid w:val="00FA027F"/>
    <w:rsid w:val="00FA17D8"/>
    <w:rsid w:val="00FA25BA"/>
    <w:rsid w:val="00FA2B1C"/>
    <w:rsid w:val="00FA7273"/>
    <w:rsid w:val="00FB0FC7"/>
    <w:rsid w:val="00FB3FE8"/>
    <w:rsid w:val="00FC1692"/>
    <w:rsid w:val="00FC2F73"/>
    <w:rsid w:val="00FC450C"/>
    <w:rsid w:val="00FC59A2"/>
    <w:rsid w:val="00FC698C"/>
    <w:rsid w:val="00FC6A26"/>
    <w:rsid w:val="00FD1935"/>
    <w:rsid w:val="00FD26EB"/>
    <w:rsid w:val="00FD4678"/>
    <w:rsid w:val="00FD4D80"/>
    <w:rsid w:val="00FE08A0"/>
    <w:rsid w:val="00FF0702"/>
    <w:rsid w:val="00FF0C21"/>
    <w:rsid w:val="00FF1B86"/>
    <w:rsid w:val="00FF2B0E"/>
    <w:rsid w:val="00FF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7C84"/>
  <w15:chartTrackingRefBased/>
  <w15:docId w15:val="{78096C6C-620E-4FA4-81F5-03EEE5BC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5D"/>
    <w:pPr>
      <w:suppressAutoHyphens/>
      <w:spacing w:after="200" w:line="276" w:lineRule="auto"/>
      <w:ind w:left="709"/>
    </w:pPr>
    <w:rPr>
      <w:rFonts w:ascii="Arial" w:eastAsia="Calibri" w:hAnsi="Arial" w:cs="Arial"/>
      <w:sz w:val="24"/>
      <w:szCs w:val="24"/>
      <w:lang w:eastAsia="zh-CN"/>
    </w:rPr>
  </w:style>
  <w:style w:type="paragraph" w:styleId="Heading1">
    <w:name w:val="heading 1"/>
    <w:basedOn w:val="NoSpacing"/>
    <w:next w:val="Normal"/>
    <w:link w:val="Heading1Char"/>
    <w:uiPriority w:val="9"/>
    <w:qFormat/>
    <w:rsid w:val="00E828C5"/>
    <w:pPr>
      <w:outlineLvl w:val="0"/>
    </w:pPr>
  </w:style>
  <w:style w:type="paragraph" w:styleId="Heading2">
    <w:name w:val="heading 2"/>
    <w:basedOn w:val="NoSpacing"/>
    <w:next w:val="Normal"/>
    <w:link w:val="Heading2Char"/>
    <w:uiPriority w:val="9"/>
    <w:unhideWhenUsed/>
    <w:qFormat/>
    <w:rsid w:val="005B395C"/>
    <w:pPr>
      <w:numPr>
        <w:numId w:val="0"/>
      </w:numPr>
      <w:outlineLvl w:val="1"/>
    </w:pPr>
  </w:style>
  <w:style w:type="paragraph" w:styleId="Heading3">
    <w:name w:val="heading 3"/>
    <w:basedOn w:val="Normal"/>
    <w:next w:val="BodyText"/>
    <w:link w:val="Heading3Char"/>
    <w:qFormat/>
    <w:rsid w:val="00E83B5D"/>
    <w:pPr>
      <w:jc w:val="center"/>
      <w:outlineLvl w:val="2"/>
    </w:pPr>
    <w:rPr>
      <w:b/>
      <w:sz w:val="40"/>
      <w:szCs w:val="40"/>
    </w:rPr>
  </w:style>
  <w:style w:type="paragraph" w:styleId="Heading4">
    <w:name w:val="heading 4"/>
    <w:basedOn w:val="ListParagraph"/>
    <w:next w:val="Normal"/>
    <w:link w:val="Heading4Char"/>
    <w:autoRedefine/>
    <w:uiPriority w:val="9"/>
    <w:unhideWhenUsed/>
    <w:qFormat/>
    <w:rsid w:val="005E4CD5"/>
    <w:pPr>
      <w:numPr>
        <w:numId w:val="6"/>
      </w:numPr>
      <w:spacing w:before="0"/>
      <w:outlineLvl w:val="3"/>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83B5D"/>
    <w:rPr>
      <w:rFonts w:ascii="Arial" w:eastAsia="Calibri" w:hAnsi="Arial" w:cs="Arial"/>
      <w:b/>
      <w:sz w:val="40"/>
      <w:szCs w:val="40"/>
      <w:lang w:eastAsia="zh-CN"/>
    </w:rPr>
  </w:style>
  <w:style w:type="character" w:styleId="Hyperlink">
    <w:name w:val="Hyperlink"/>
    <w:rsid w:val="00221DB8"/>
    <w:rPr>
      <w:color w:val="000080"/>
      <w:u w:val="single"/>
    </w:rPr>
  </w:style>
  <w:style w:type="paragraph" w:styleId="BodyText">
    <w:name w:val="Body Text"/>
    <w:basedOn w:val="Normal"/>
    <w:link w:val="BodyTextChar"/>
    <w:rsid w:val="00221DB8"/>
    <w:pPr>
      <w:spacing w:after="140" w:line="288" w:lineRule="auto"/>
    </w:pPr>
  </w:style>
  <w:style w:type="character" w:customStyle="1" w:styleId="BodyTextChar">
    <w:name w:val="Body Text Char"/>
    <w:basedOn w:val="DefaultParagraphFont"/>
    <w:link w:val="BodyText"/>
    <w:rsid w:val="00221DB8"/>
    <w:rPr>
      <w:rFonts w:ascii="Calibri" w:eastAsia="Calibri" w:hAnsi="Calibri" w:cs="Times New Roman"/>
      <w:lang w:eastAsia="zh-CN"/>
    </w:rPr>
  </w:style>
  <w:style w:type="paragraph" w:styleId="NoSpacing">
    <w:name w:val="No Spacing"/>
    <w:uiPriority w:val="1"/>
    <w:qFormat/>
    <w:rsid w:val="00C334C2"/>
    <w:pPr>
      <w:numPr>
        <w:numId w:val="1"/>
      </w:numPr>
      <w:suppressAutoHyphens/>
      <w:spacing w:before="240" w:after="0" w:line="240" w:lineRule="auto"/>
    </w:pPr>
    <w:rPr>
      <w:rFonts w:ascii="Arial" w:eastAsia="Calibri" w:hAnsi="Arial" w:cs="Arial"/>
      <w:b/>
      <w:sz w:val="24"/>
      <w:szCs w:val="24"/>
      <w:lang w:eastAsia="zh-CN"/>
    </w:rPr>
  </w:style>
  <w:style w:type="paragraph" w:styleId="NormalWeb">
    <w:name w:val="Normal (Web)"/>
    <w:basedOn w:val="Normal"/>
    <w:uiPriority w:val="99"/>
    <w:unhideWhenUsed/>
    <w:rsid w:val="0083580E"/>
    <w:pPr>
      <w:suppressAutoHyphens w:val="0"/>
      <w:spacing w:before="100" w:beforeAutospacing="1" w:after="100" w:afterAutospacing="1" w:line="240" w:lineRule="auto"/>
    </w:pPr>
    <w:rPr>
      <w:rFonts w:ascii="Times New Roman" w:eastAsia="Times New Roman" w:hAnsi="Times New Roman"/>
      <w:lang w:eastAsia="en-GB"/>
    </w:rPr>
  </w:style>
  <w:style w:type="paragraph" w:styleId="Header">
    <w:name w:val="header"/>
    <w:basedOn w:val="Normal"/>
    <w:link w:val="HeaderChar"/>
    <w:uiPriority w:val="99"/>
    <w:unhideWhenUsed/>
    <w:rsid w:val="00DC7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C7F"/>
    <w:rPr>
      <w:rFonts w:ascii="Calibri" w:eastAsia="Calibri" w:hAnsi="Calibri" w:cs="Times New Roman"/>
      <w:lang w:eastAsia="zh-CN"/>
    </w:rPr>
  </w:style>
  <w:style w:type="paragraph" w:styleId="Footer">
    <w:name w:val="footer"/>
    <w:basedOn w:val="Normal"/>
    <w:link w:val="FooterChar"/>
    <w:uiPriority w:val="99"/>
    <w:unhideWhenUsed/>
    <w:rsid w:val="00DC7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C7F"/>
    <w:rPr>
      <w:rFonts w:ascii="Calibri" w:eastAsia="Calibri" w:hAnsi="Calibri" w:cs="Times New Roman"/>
      <w:lang w:eastAsia="zh-CN"/>
    </w:rPr>
  </w:style>
  <w:style w:type="paragraph" w:styleId="BalloonText">
    <w:name w:val="Balloon Text"/>
    <w:basedOn w:val="Normal"/>
    <w:link w:val="BalloonTextChar"/>
    <w:uiPriority w:val="99"/>
    <w:semiHidden/>
    <w:unhideWhenUsed/>
    <w:rsid w:val="00DC7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7F"/>
    <w:rPr>
      <w:rFonts w:ascii="Segoe UI" w:eastAsia="Calibri" w:hAnsi="Segoe UI" w:cs="Segoe UI"/>
      <w:sz w:val="18"/>
      <w:szCs w:val="18"/>
      <w:lang w:eastAsia="zh-CN"/>
    </w:rPr>
  </w:style>
  <w:style w:type="character" w:styleId="SubtleReference">
    <w:name w:val="Subtle Reference"/>
    <w:uiPriority w:val="31"/>
    <w:qFormat/>
    <w:rsid w:val="00405C81"/>
  </w:style>
  <w:style w:type="table" w:styleId="TableGrid">
    <w:name w:val="Table Grid"/>
    <w:basedOn w:val="TableNormal"/>
    <w:uiPriority w:val="39"/>
    <w:rsid w:val="00405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28C5"/>
    <w:rPr>
      <w:rFonts w:ascii="Arial" w:eastAsia="Calibri" w:hAnsi="Arial" w:cs="Arial"/>
      <w:b/>
      <w:sz w:val="24"/>
      <w:szCs w:val="24"/>
      <w:lang w:eastAsia="zh-CN"/>
    </w:rPr>
  </w:style>
  <w:style w:type="paragraph" w:styleId="ListParagraph">
    <w:name w:val="List Paragraph"/>
    <w:basedOn w:val="NoSpacing"/>
    <w:uiPriority w:val="34"/>
    <w:qFormat/>
    <w:rsid w:val="007C771B"/>
  </w:style>
  <w:style w:type="numbering" w:customStyle="1" w:styleId="Style1">
    <w:name w:val="Style1"/>
    <w:uiPriority w:val="99"/>
    <w:rsid w:val="00BE33DD"/>
    <w:pPr>
      <w:numPr>
        <w:numId w:val="3"/>
      </w:numPr>
    </w:pPr>
  </w:style>
  <w:style w:type="character" w:customStyle="1" w:styleId="Heading2Char">
    <w:name w:val="Heading 2 Char"/>
    <w:basedOn w:val="DefaultParagraphFont"/>
    <w:link w:val="Heading2"/>
    <w:uiPriority w:val="9"/>
    <w:rsid w:val="005B395C"/>
    <w:rPr>
      <w:rFonts w:ascii="Arial" w:eastAsia="Calibri" w:hAnsi="Arial" w:cs="Arial"/>
      <w:b/>
      <w:sz w:val="24"/>
      <w:szCs w:val="24"/>
      <w:lang w:eastAsia="zh-CN"/>
    </w:rPr>
  </w:style>
  <w:style w:type="character" w:customStyle="1" w:styleId="Heading4Char">
    <w:name w:val="Heading 4 Char"/>
    <w:basedOn w:val="DefaultParagraphFont"/>
    <w:link w:val="Heading4"/>
    <w:uiPriority w:val="9"/>
    <w:rsid w:val="005E4CD5"/>
    <w:rPr>
      <w:rFonts w:ascii="Arial" w:eastAsia="Calibri" w:hAnsi="Arial" w:cs="Arial"/>
      <w:sz w:val="24"/>
      <w:szCs w:val="24"/>
      <w:lang w:eastAsia="zh-CN"/>
    </w:rPr>
  </w:style>
  <w:style w:type="character" w:styleId="CommentReference">
    <w:name w:val="annotation reference"/>
    <w:basedOn w:val="DefaultParagraphFont"/>
    <w:uiPriority w:val="99"/>
    <w:semiHidden/>
    <w:unhideWhenUsed/>
    <w:rsid w:val="00C93CC9"/>
    <w:rPr>
      <w:sz w:val="16"/>
      <w:szCs w:val="16"/>
    </w:rPr>
  </w:style>
  <w:style w:type="paragraph" w:styleId="CommentText">
    <w:name w:val="annotation text"/>
    <w:basedOn w:val="Normal"/>
    <w:link w:val="CommentTextChar"/>
    <w:uiPriority w:val="99"/>
    <w:semiHidden/>
    <w:unhideWhenUsed/>
    <w:rsid w:val="00C93CC9"/>
    <w:pPr>
      <w:spacing w:line="240" w:lineRule="auto"/>
    </w:pPr>
    <w:rPr>
      <w:sz w:val="20"/>
      <w:szCs w:val="20"/>
    </w:rPr>
  </w:style>
  <w:style w:type="character" w:customStyle="1" w:styleId="CommentTextChar">
    <w:name w:val="Comment Text Char"/>
    <w:basedOn w:val="DefaultParagraphFont"/>
    <w:link w:val="CommentText"/>
    <w:uiPriority w:val="99"/>
    <w:semiHidden/>
    <w:rsid w:val="00C93CC9"/>
    <w:rPr>
      <w:rFonts w:ascii="Arial" w:eastAsia="Calibri"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93CC9"/>
    <w:rPr>
      <w:b/>
      <w:bCs/>
    </w:rPr>
  </w:style>
  <w:style w:type="character" w:customStyle="1" w:styleId="CommentSubjectChar">
    <w:name w:val="Comment Subject Char"/>
    <w:basedOn w:val="CommentTextChar"/>
    <w:link w:val="CommentSubject"/>
    <w:uiPriority w:val="99"/>
    <w:semiHidden/>
    <w:rsid w:val="00C93CC9"/>
    <w:rPr>
      <w:rFonts w:ascii="Arial" w:eastAsia="Calibri" w:hAnsi="Arial" w:cs="Arial"/>
      <w:b/>
      <w:bCs/>
      <w:sz w:val="20"/>
      <w:szCs w:val="20"/>
      <w:lang w:eastAsia="zh-CN"/>
    </w:rPr>
  </w:style>
  <w:style w:type="paragraph" w:customStyle="1" w:styleId="Default">
    <w:name w:val="Default"/>
    <w:rsid w:val="00EF369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F28AE"/>
    <w:pPr>
      <w:spacing w:after="0" w:line="240" w:lineRule="auto"/>
    </w:pPr>
    <w:rPr>
      <w:rFonts w:ascii="Arial" w:eastAsia="Calibri" w:hAnsi="Arial" w:cs="Arial"/>
      <w:sz w:val="24"/>
      <w:szCs w:val="24"/>
      <w:lang w:eastAsia="zh-CN"/>
    </w:rPr>
  </w:style>
  <w:style w:type="character" w:styleId="Strong">
    <w:name w:val="Strong"/>
    <w:basedOn w:val="DefaultParagraphFont"/>
    <w:uiPriority w:val="22"/>
    <w:qFormat/>
    <w:rsid w:val="00BF1C39"/>
    <w:rPr>
      <w:b/>
      <w:bCs/>
    </w:rPr>
  </w:style>
  <w:style w:type="character" w:styleId="UnresolvedMention">
    <w:name w:val="Unresolved Mention"/>
    <w:basedOn w:val="DefaultParagraphFont"/>
    <w:uiPriority w:val="99"/>
    <w:semiHidden/>
    <w:unhideWhenUsed/>
    <w:rsid w:val="00F45DC3"/>
    <w:rPr>
      <w:color w:val="605E5C"/>
      <w:shd w:val="clear" w:color="auto" w:fill="E1DFDD"/>
    </w:rPr>
  </w:style>
  <w:style w:type="paragraph" w:customStyle="1" w:styleId="Address">
    <w:name w:val="Address"/>
    <w:basedOn w:val="Normal"/>
    <w:next w:val="Normal"/>
    <w:uiPriority w:val="99"/>
    <w:rsid w:val="00172625"/>
    <w:pPr>
      <w:suppressAutoHyphens w:val="0"/>
      <w:spacing w:before="600" w:after="0" w:line="240" w:lineRule="auto"/>
      <w:ind w:left="0"/>
    </w:pPr>
    <w:rPr>
      <w:rFonts w:eastAsia="Times New Roman"/>
      <w:lang w:eastAsia="en-US"/>
    </w:rPr>
  </w:style>
  <w:style w:type="paragraph" w:styleId="Subtitle">
    <w:name w:val="Subtitle"/>
    <w:basedOn w:val="Normal"/>
    <w:next w:val="BodyText"/>
    <w:link w:val="SubtitleChar"/>
    <w:uiPriority w:val="11"/>
    <w:qFormat/>
    <w:rsid w:val="008B4B5E"/>
    <w:pPr>
      <w:keepNext/>
      <w:overflowPunct w:val="0"/>
      <w:spacing w:before="60" w:after="120" w:line="259" w:lineRule="auto"/>
      <w:ind w:left="0"/>
      <w:jc w:val="center"/>
    </w:pPr>
    <w:rPr>
      <w:rFonts w:ascii="Liberation Sans" w:eastAsia="Microsoft YaHei" w:hAnsi="Liberation Sans"/>
      <w:sz w:val="36"/>
      <w:szCs w:val="36"/>
      <w:lang w:eastAsia="en-US"/>
    </w:rPr>
  </w:style>
  <w:style w:type="character" w:customStyle="1" w:styleId="SubtitleChar">
    <w:name w:val="Subtitle Char"/>
    <w:basedOn w:val="DefaultParagraphFont"/>
    <w:link w:val="Subtitle"/>
    <w:uiPriority w:val="11"/>
    <w:rsid w:val="008B4B5E"/>
    <w:rPr>
      <w:rFonts w:ascii="Liberation Sans" w:eastAsia="Microsoft YaHei" w:hAnsi="Liberation Sans"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42">
      <w:bodyDiv w:val="1"/>
      <w:marLeft w:val="0"/>
      <w:marRight w:val="0"/>
      <w:marTop w:val="0"/>
      <w:marBottom w:val="0"/>
      <w:divBdr>
        <w:top w:val="none" w:sz="0" w:space="0" w:color="auto"/>
        <w:left w:val="none" w:sz="0" w:space="0" w:color="auto"/>
        <w:bottom w:val="none" w:sz="0" w:space="0" w:color="auto"/>
        <w:right w:val="none" w:sz="0" w:space="0" w:color="auto"/>
      </w:divBdr>
    </w:div>
    <w:div w:id="34350230">
      <w:bodyDiv w:val="1"/>
      <w:marLeft w:val="0"/>
      <w:marRight w:val="0"/>
      <w:marTop w:val="0"/>
      <w:marBottom w:val="0"/>
      <w:divBdr>
        <w:top w:val="none" w:sz="0" w:space="0" w:color="auto"/>
        <w:left w:val="none" w:sz="0" w:space="0" w:color="auto"/>
        <w:bottom w:val="none" w:sz="0" w:space="0" w:color="auto"/>
        <w:right w:val="none" w:sz="0" w:space="0" w:color="auto"/>
      </w:divBdr>
    </w:div>
    <w:div w:id="159195318">
      <w:bodyDiv w:val="1"/>
      <w:marLeft w:val="0"/>
      <w:marRight w:val="0"/>
      <w:marTop w:val="0"/>
      <w:marBottom w:val="0"/>
      <w:divBdr>
        <w:top w:val="none" w:sz="0" w:space="0" w:color="auto"/>
        <w:left w:val="none" w:sz="0" w:space="0" w:color="auto"/>
        <w:bottom w:val="none" w:sz="0" w:space="0" w:color="auto"/>
        <w:right w:val="none" w:sz="0" w:space="0" w:color="auto"/>
      </w:divBdr>
    </w:div>
    <w:div w:id="225802831">
      <w:bodyDiv w:val="1"/>
      <w:marLeft w:val="0"/>
      <w:marRight w:val="0"/>
      <w:marTop w:val="0"/>
      <w:marBottom w:val="0"/>
      <w:divBdr>
        <w:top w:val="none" w:sz="0" w:space="0" w:color="auto"/>
        <w:left w:val="none" w:sz="0" w:space="0" w:color="auto"/>
        <w:bottom w:val="none" w:sz="0" w:space="0" w:color="auto"/>
        <w:right w:val="none" w:sz="0" w:space="0" w:color="auto"/>
      </w:divBdr>
    </w:div>
    <w:div w:id="233009808">
      <w:bodyDiv w:val="1"/>
      <w:marLeft w:val="0"/>
      <w:marRight w:val="0"/>
      <w:marTop w:val="0"/>
      <w:marBottom w:val="0"/>
      <w:divBdr>
        <w:top w:val="none" w:sz="0" w:space="0" w:color="auto"/>
        <w:left w:val="none" w:sz="0" w:space="0" w:color="auto"/>
        <w:bottom w:val="none" w:sz="0" w:space="0" w:color="auto"/>
        <w:right w:val="none" w:sz="0" w:space="0" w:color="auto"/>
      </w:divBdr>
    </w:div>
    <w:div w:id="296105376">
      <w:bodyDiv w:val="1"/>
      <w:marLeft w:val="0"/>
      <w:marRight w:val="0"/>
      <w:marTop w:val="0"/>
      <w:marBottom w:val="0"/>
      <w:divBdr>
        <w:top w:val="none" w:sz="0" w:space="0" w:color="auto"/>
        <w:left w:val="none" w:sz="0" w:space="0" w:color="auto"/>
        <w:bottom w:val="none" w:sz="0" w:space="0" w:color="auto"/>
        <w:right w:val="none" w:sz="0" w:space="0" w:color="auto"/>
      </w:divBdr>
    </w:div>
    <w:div w:id="486820021">
      <w:bodyDiv w:val="1"/>
      <w:marLeft w:val="0"/>
      <w:marRight w:val="0"/>
      <w:marTop w:val="0"/>
      <w:marBottom w:val="0"/>
      <w:divBdr>
        <w:top w:val="none" w:sz="0" w:space="0" w:color="auto"/>
        <w:left w:val="none" w:sz="0" w:space="0" w:color="auto"/>
        <w:bottom w:val="none" w:sz="0" w:space="0" w:color="auto"/>
        <w:right w:val="none" w:sz="0" w:space="0" w:color="auto"/>
      </w:divBdr>
    </w:div>
    <w:div w:id="549390951">
      <w:bodyDiv w:val="1"/>
      <w:marLeft w:val="0"/>
      <w:marRight w:val="0"/>
      <w:marTop w:val="0"/>
      <w:marBottom w:val="0"/>
      <w:divBdr>
        <w:top w:val="none" w:sz="0" w:space="0" w:color="auto"/>
        <w:left w:val="none" w:sz="0" w:space="0" w:color="auto"/>
        <w:bottom w:val="none" w:sz="0" w:space="0" w:color="auto"/>
        <w:right w:val="none" w:sz="0" w:space="0" w:color="auto"/>
      </w:divBdr>
    </w:div>
    <w:div w:id="848370159">
      <w:bodyDiv w:val="1"/>
      <w:marLeft w:val="0"/>
      <w:marRight w:val="0"/>
      <w:marTop w:val="0"/>
      <w:marBottom w:val="0"/>
      <w:divBdr>
        <w:top w:val="none" w:sz="0" w:space="0" w:color="auto"/>
        <w:left w:val="none" w:sz="0" w:space="0" w:color="auto"/>
        <w:bottom w:val="none" w:sz="0" w:space="0" w:color="auto"/>
        <w:right w:val="none" w:sz="0" w:space="0" w:color="auto"/>
      </w:divBdr>
    </w:div>
    <w:div w:id="1008367446">
      <w:bodyDiv w:val="1"/>
      <w:marLeft w:val="0"/>
      <w:marRight w:val="0"/>
      <w:marTop w:val="0"/>
      <w:marBottom w:val="0"/>
      <w:divBdr>
        <w:top w:val="none" w:sz="0" w:space="0" w:color="auto"/>
        <w:left w:val="none" w:sz="0" w:space="0" w:color="auto"/>
        <w:bottom w:val="none" w:sz="0" w:space="0" w:color="auto"/>
        <w:right w:val="none" w:sz="0" w:space="0" w:color="auto"/>
      </w:divBdr>
    </w:div>
    <w:div w:id="1039933695">
      <w:bodyDiv w:val="1"/>
      <w:marLeft w:val="0"/>
      <w:marRight w:val="0"/>
      <w:marTop w:val="0"/>
      <w:marBottom w:val="0"/>
      <w:divBdr>
        <w:top w:val="none" w:sz="0" w:space="0" w:color="auto"/>
        <w:left w:val="none" w:sz="0" w:space="0" w:color="auto"/>
        <w:bottom w:val="none" w:sz="0" w:space="0" w:color="auto"/>
        <w:right w:val="none" w:sz="0" w:space="0" w:color="auto"/>
      </w:divBdr>
    </w:div>
    <w:div w:id="1149442647">
      <w:bodyDiv w:val="1"/>
      <w:marLeft w:val="0"/>
      <w:marRight w:val="0"/>
      <w:marTop w:val="0"/>
      <w:marBottom w:val="0"/>
      <w:divBdr>
        <w:top w:val="none" w:sz="0" w:space="0" w:color="auto"/>
        <w:left w:val="none" w:sz="0" w:space="0" w:color="auto"/>
        <w:bottom w:val="none" w:sz="0" w:space="0" w:color="auto"/>
        <w:right w:val="none" w:sz="0" w:space="0" w:color="auto"/>
      </w:divBdr>
    </w:div>
    <w:div w:id="1520772148">
      <w:bodyDiv w:val="1"/>
      <w:marLeft w:val="0"/>
      <w:marRight w:val="0"/>
      <w:marTop w:val="0"/>
      <w:marBottom w:val="0"/>
      <w:divBdr>
        <w:top w:val="none" w:sz="0" w:space="0" w:color="auto"/>
        <w:left w:val="none" w:sz="0" w:space="0" w:color="auto"/>
        <w:bottom w:val="none" w:sz="0" w:space="0" w:color="auto"/>
        <w:right w:val="none" w:sz="0" w:space="0" w:color="auto"/>
      </w:divBdr>
    </w:div>
    <w:div w:id="1592936342">
      <w:bodyDiv w:val="1"/>
      <w:marLeft w:val="0"/>
      <w:marRight w:val="0"/>
      <w:marTop w:val="0"/>
      <w:marBottom w:val="0"/>
      <w:divBdr>
        <w:top w:val="none" w:sz="0" w:space="0" w:color="auto"/>
        <w:left w:val="none" w:sz="0" w:space="0" w:color="auto"/>
        <w:bottom w:val="none" w:sz="0" w:space="0" w:color="auto"/>
        <w:right w:val="none" w:sz="0" w:space="0" w:color="auto"/>
      </w:divBdr>
    </w:div>
    <w:div w:id="1715077951">
      <w:bodyDiv w:val="1"/>
      <w:marLeft w:val="0"/>
      <w:marRight w:val="0"/>
      <w:marTop w:val="0"/>
      <w:marBottom w:val="0"/>
      <w:divBdr>
        <w:top w:val="none" w:sz="0" w:space="0" w:color="auto"/>
        <w:left w:val="none" w:sz="0" w:space="0" w:color="auto"/>
        <w:bottom w:val="none" w:sz="0" w:space="0" w:color="auto"/>
        <w:right w:val="none" w:sz="0" w:space="0" w:color="auto"/>
      </w:divBdr>
    </w:div>
    <w:div w:id="1740320918">
      <w:bodyDiv w:val="1"/>
      <w:marLeft w:val="0"/>
      <w:marRight w:val="0"/>
      <w:marTop w:val="0"/>
      <w:marBottom w:val="0"/>
      <w:divBdr>
        <w:top w:val="none" w:sz="0" w:space="0" w:color="auto"/>
        <w:left w:val="none" w:sz="0" w:space="0" w:color="auto"/>
        <w:bottom w:val="none" w:sz="0" w:space="0" w:color="auto"/>
        <w:right w:val="none" w:sz="0" w:space="0" w:color="auto"/>
      </w:divBdr>
    </w:div>
    <w:div w:id="1780835710">
      <w:bodyDiv w:val="1"/>
      <w:marLeft w:val="0"/>
      <w:marRight w:val="0"/>
      <w:marTop w:val="0"/>
      <w:marBottom w:val="0"/>
      <w:divBdr>
        <w:top w:val="none" w:sz="0" w:space="0" w:color="auto"/>
        <w:left w:val="none" w:sz="0" w:space="0" w:color="auto"/>
        <w:bottom w:val="none" w:sz="0" w:space="0" w:color="auto"/>
        <w:right w:val="none" w:sz="0" w:space="0" w:color="auto"/>
      </w:divBdr>
    </w:div>
    <w:div w:id="19615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D9805-3063-40AE-B852-5433DADF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Nelson</dc:creator>
  <cp:keywords/>
  <dc:description/>
  <cp:lastModifiedBy>Kerrie Vickers</cp:lastModifiedBy>
  <cp:revision>98</cp:revision>
  <cp:lastPrinted>2026-05-27T13:01:00Z</cp:lastPrinted>
  <dcterms:created xsi:type="dcterms:W3CDTF">2023-06-06T08:36:00Z</dcterms:created>
  <dcterms:modified xsi:type="dcterms:W3CDTF">2026-06-01T16:27:00Z</dcterms:modified>
</cp:coreProperties>
</file>